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4C95" w14:textId="77777777" w:rsidR="008C0BF5" w:rsidRDefault="008C0BF5" w:rsidP="00B721DF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bCs/>
          <w:sz w:val="24"/>
          <w:szCs w:val="24"/>
          <w:lang w:val="it-IT" w:eastAsia="ar-SA"/>
        </w:rPr>
      </w:pPr>
      <w:bookmarkStart w:id="0" w:name="_GoBack"/>
      <w:bookmarkEnd w:id="0"/>
    </w:p>
    <w:p w14:paraId="5119FADE" w14:textId="2C5FD104" w:rsidR="008D5368" w:rsidRPr="0038619C" w:rsidRDefault="008D5368" w:rsidP="00B721DF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bCs/>
          <w:sz w:val="24"/>
          <w:szCs w:val="24"/>
          <w:lang w:val="it-IT" w:eastAsia="ar-SA"/>
        </w:rPr>
        <w:t>PERCORSO FORMATIVO DISCIPLINARE</w:t>
      </w:r>
    </w:p>
    <w:p w14:paraId="5119FADF" w14:textId="72A5EF76" w:rsidR="008D5368" w:rsidRPr="0038619C" w:rsidRDefault="00B535BA" w:rsidP="00B721DF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sz w:val="24"/>
          <w:szCs w:val="24"/>
          <w:lang w:val="it-IT" w:eastAsia="ar-SA"/>
        </w:rPr>
        <w:t>Storia</w:t>
      </w:r>
    </w:p>
    <w:p w14:paraId="5119FAE0" w14:textId="49FCC183" w:rsidR="008D5368" w:rsidRPr="0038619C" w:rsidRDefault="00930F44" w:rsidP="00B721DF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sz w:val="24"/>
          <w:szCs w:val="24"/>
          <w:lang w:val="it-IT" w:eastAsia="ar-SA"/>
        </w:rPr>
        <w:t>Classe</w:t>
      </w:r>
      <w:r w:rsidR="00456D56">
        <w:rPr>
          <w:rFonts w:ascii="Arial" w:hAnsi="Arial" w:cs="Arial"/>
          <w:b/>
          <w:sz w:val="24"/>
          <w:szCs w:val="24"/>
          <w:lang w:val="it-IT" w:eastAsia="ar-SA"/>
        </w:rPr>
        <w:t xml:space="preserve"> V</w:t>
      </w:r>
      <w:r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 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ASS a.s.202</w:t>
      </w:r>
      <w:r w:rsidR="007F73B2">
        <w:rPr>
          <w:rFonts w:ascii="Arial" w:hAnsi="Arial" w:cs="Arial"/>
          <w:b/>
          <w:sz w:val="24"/>
          <w:szCs w:val="24"/>
          <w:lang w:val="it-IT" w:eastAsia="ar-SA"/>
        </w:rPr>
        <w:t>4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-202</w:t>
      </w:r>
      <w:r w:rsidR="007F73B2">
        <w:rPr>
          <w:rFonts w:ascii="Arial" w:hAnsi="Arial" w:cs="Arial"/>
          <w:b/>
          <w:sz w:val="24"/>
          <w:szCs w:val="24"/>
          <w:lang w:val="it-IT" w:eastAsia="ar-SA"/>
        </w:rPr>
        <w:t>5</w:t>
      </w:r>
      <w:r w:rsidR="008D5368" w:rsidRPr="0038619C">
        <w:rPr>
          <w:rFonts w:ascii="Arial" w:hAnsi="Arial" w:cs="Arial"/>
          <w:b/>
          <w:sz w:val="24"/>
          <w:szCs w:val="24"/>
          <w:lang w:val="it-IT" w:eastAsia="ar-SA"/>
        </w:rPr>
        <w:tab/>
        <w:t>Prof.</w:t>
      </w:r>
      <w:r w:rsidR="00646610"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ssa 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Carla Toscano</w:t>
      </w:r>
      <w:r w:rsidR="00646610"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 </w:t>
      </w: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4533"/>
      </w:tblGrid>
      <w:tr w:rsidR="008D5368" w:rsidRPr="00EF44BD" w14:paraId="5119FAE3" w14:textId="77777777" w:rsidTr="00113807">
        <w:trPr>
          <w:cantSplit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AE1" w14:textId="6EA0F0EE" w:rsidR="008D5368" w:rsidRPr="005C6DD9" w:rsidRDefault="008D5368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COMPETENZE DI RIFERIMENTO:</w:t>
            </w:r>
          </w:p>
          <w:p w14:paraId="2F47BD98" w14:textId="6E412FAE" w:rsidR="008C0BF5" w:rsidRPr="005C6DD9" w:rsidRDefault="008C0BF5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55CF20A5" w14:textId="51B80826" w:rsidR="008C0BF5" w:rsidRPr="005C6DD9" w:rsidRDefault="008C0BF5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Correlare la conoscenza storica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generale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 xml:space="preserve">agli sviluppi delle 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 xml:space="preserve"> scienze,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>delle tecnologie e delle tecniche negli specifici campi professionali.</w:t>
            </w:r>
          </w:p>
          <w:p w14:paraId="1C1D761E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29BAC667" w14:textId="31492E59" w:rsidR="0087585C" w:rsidRPr="005C6DD9" w:rsidRDefault="0087585C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Riconoscere gli aspetti geografici,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ecologici,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territoriali,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dell’ambiente naturale ed antropico;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collegare in maniera sincronica e diacronica fattori culturali,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sociali,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religiosi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,politici,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economici e sociali e le trasformazioni intervenute nel corso del tempo.</w:t>
            </w:r>
          </w:p>
          <w:p w14:paraId="5EEEBC83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5F83D0D1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70824EE6" w14:textId="6A802929" w:rsidR="0087585C" w:rsidRDefault="0087585C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="Calibri" w:hAnsi="Calibri"/>
                <w:sz w:val="28"/>
                <w:szCs w:val="28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Stabilire collegamenti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tra le tradizioni culturali locali , nazionali e internazionali, sia ai fini della mobilità di studio e di lavoro.</w:t>
            </w:r>
          </w:p>
          <w:p w14:paraId="141EA217" w14:textId="77777777" w:rsidR="0087585C" w:rsidRPr="0087585C" w:rsidRDefault="0087585C" w:rsidP="0087585C">
            <w:pPr>
              <w:spacing w:line="256" w:lineRule="auto"/>
              <w:jc w:val="both"/>
              <w:rPr>
                <w:rFonts w:ascii="Calibri" w:hAnsi="Calibri"/>
                <w:sz w:val="28"/>
                <w:szCs w:val="28"/>
                <w:lang w:val="it-IT"/>
              </w:rPr>
            </w:pPr>
          </w:p>
          <w:p w14:paraId="5119FAE2" w14:textId="77777777" w:rsidR="008D5368" w:rsidRPr="0038619C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:rsidRPr="00EF44BD" w14:paraId="5119FAF3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9FAEE" w14:textId="77777777" w:rsidR="008D5368" w:rsidRPr="0038619C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t>ARGOMENTO</w:t>
            </w:r>
          </w:p>
          <w:p w14:paraId="5119FAEF" w14:textId="7C3EFE04" w:rsidR="008D5368" w:rsidRPr="0038619C" w:rsidRDefault="00641653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rFonts w:cs="OfficinaSerif-Bold"/>
                <w:b/>
                <w:bCs/>
                <w:spacing w:val="-2"/>
                <w:lang w:val="it-IT"/>
              </w:rPr>
              <w:t>Il primo Novecento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C244" w14:textId="77777777" w:rsidR="00CB28CC" w:rsidRPr="0038619C" w:rsidRDefault="008D5368" w:rsidP="00CB28CC">
            <w:pPr>
              <w:pStyle w:val="Default"/>
              <w:spacing w:line="256" w:lineRule="auto"/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="00CB28CC" w:rsidRPr="0038619C">
              <w:t xml:space="preserve"> </w:t>
            </w:r>
          </w:p>
          <w:p w14:paraId="690F2BAF" w14:textId="77777777" w:rsidR="00D933A9" w:rsidRPr="0038619C" w:rsidRDefault="00D933A9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L’epoca della società di massa </w:t>
            </w:r>
          </w:p>
          <w:p w14:paraId="060BC54D" w14:textId="77777777" w:rsidR="00D933A9" w:rsidRPr="0038619C" w:rsidRDefault="00D933A9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La situazione mondiale agli inizi del Novecento </w:t>
            </w:r>
          </w:p>
          <w:p w14:paraId="0BC032B0" w14:textId="77777777" w:rsidR="00D933A9" w:rsidRPr="0038619C" w:rsidRDefault="00D933A9" w:rsidP="00220FC3">
            <w:pPr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L’Italia nell’età giolittiana </w:t>
            </w:r>
          </w:p>
          <w:p w14:paraId="5119FAF1" w14:textId="4E2C1220" w:rsidR="008D5368" w:rsidRPr="0038619C" w:rsidRDefault="008D5368" w:rsidP="00D933A9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8"/>
                <w:szCs w:val="28"/>
                <w:lang w:val="it-IT"/>
              </w:rPr>
              <w:t>Abilità</w:t>
            </w:r>
            <w:r w:rsidR="00860D79" w:rsidRPr="0038619C">
              <w:rPr>
                <w:bCs/>
                <w:sz w:val="28"/>
                <w:szCs w:val="28"/>
                <w:lang w:val="it-IT"/>
              </w:rPr>
              <w:t>:</w:t>
            </w:r>
          </w:p>
          <w:p w14:paraId="57F35536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 xml:space="preserve">Riconoscere le varietà e lo sviluppo della società di massa e della sua cultura e individuarne i nessi con i contesti internazionali </w:t>
            </w:r>
            <w:r w:rsidRPr="0038619C">
              <w:rPr>
                <w:bCs/>
                <w:color w:val="auto"/>
                <w:lang w:eastAsia="en-US"/>
              </w:rPr>
              <w:br/>
              <w:t>e alcune variabili ambientali, demografiche, sociali e culturali</w:t>
            </w:r>
          </w:p>
          <w:p w14:paraId="2D18CCB0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>Collocare nello spazio e nel tempo le principali nazioni europee ed extraeuropee agli inizi del Novecento</w:t>
            </w:r>
          </w:p>
          <w:p w14:paraId="2B714E23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>Ricostruire il processo di trasformazione che investe i rapporti fra il governo italiano e le forze sociali</w:t>
            </w:r>
          </w:p>
          <w:p w14:paraId="5119FAF2" w14:textId="34CF5228" w:rsidR="008D5368" w:rsidRPr="0038619C" w:rsidRDefault="00220FC3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>Analizzare criticamente le origini e i caratteri della “questione meridionale”</w:t>
            </w:r>
          </w:p>
        </w:tc>
      </w:tr>
      <w:tr w:rsidR="00AA1BC9" w:rsidRPr="00EF44BD" w14:paraId="4D4DAB40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02ECD" w14:textId="77777777" w:rsidR="00183DA0" w:rsidRPr="0038619C" w:rsidRDefault="00183DA0" w:rsidP="00183DA0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1FFF8942" w14:textId="78BE4228" w:rsidR="00AA1BC9" w:rsidRPr="0038619C" w:rsidRDefault="00E3503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b/>
                <w:lang w:val="it-IT"/>
              </w:rPr>
              <w:t>Dalla Prima guerra mondiale alla grande crisi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8323" w14:textId="4C4ECD14" w:rsidR="000635FC" w:rsidRPr="0038619C" w:rsidRDefault="00183DA0" w:rsidP="007B609F">
            <w:pPr>
              <w:pStyle w:val="Default"/>
              <w:spacing w:line="256" w:lineRule="auto"/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Pr="0038619C">
              <w:t xml:space="preserve"> </w:t>
            </w:r>
          </w:p>
          <w:p w14:paraId="38832F83" w14:textId="5690CCD7" w:rsidR="009E687B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Le premesse della guerra: le relazioni internazionali tra il 1900 e il 191</w:t>
            </w:r>
            <w:r w:rsidR="000635FC">
              <w:t>4</w:t>
            </w:r>
          </w:p>
          <w:p w14:paraId="3C9377E6" w14:textId="7343893E" w:rsidR="000635FC" w:rsidRPr="0038619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Lo scoppio del conflitto</w:t>
            </w:r>
          </w:p>
          <w:p w14:paraId="0E556C60" w14:textId="77777777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Gli scenari bellici nel 1914: fronte occidentale e fronte orientale</w:t>
            </w:r>
          </w:p>
          <w:p w14:paraId="5E0343E0" w14:textId="4702B8DE" w:rsidR="009E687B" w:rsidRDefault="009E687B" w:rsidP="000635FC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L’Italia di fronte alla </w:t>
            </w:r>
            <w:r w:rsidR="000635FC">
              <w:t>guerra</w:t>
            </w:r>
          </w:p>
          <w:p w14:paraId="53079426" w14:textId="5499C1F8" w:rsidR="000635F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Le operazioni militari dal 1915 al 1916</w:t>
            </w:r>
          </w:p>
          <w:p w14:paraId="5CA57E39" w14:textId="0A1DA269" w:rsidR="000635F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La guerra totale</w:t>
            </w:r>
          </w:p>
          <w:p w14:paraId="2E4DF134" w14:textId="7DF69BF1" w:rsidR="004F7B57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1917:l’anno decisivo del conflitto</w:t>
            </w:r>
          </w:p>
          <w:p w14:paraId="6041922C" w14:textId="3DB8BD9A" w:rsidR="004F7B57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La fine della guerra nel 1918</w:t>
            </w:r>
          </w:p>
          <w:p w14:paraId="277D1FE5" w14:textId="40D05EB8" w:rsidR="004F7B57" w:rsidRPr="0038619C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I trattati di pace</w:t>
            </w:r>
          </w:p>
          <w:p w14:paraId="18704A3A" w14:textId="5E6B9FA6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La Rivoluzione russa</w:t>
            </w:r>
            <w:r w:rsidR="00922312">
              <w:t>(sintesi)</w:t>
            </w:r>
          </w:p>
          <w:p w14:paraId="26DC57DB" w14:textId="51E6E81E" w:rsidR="009E687B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Il primo dopoguerra</w:t>
            </w:r>
          </w:p>
          <w:p w14:paraId="651A2BA6" w14:textId="43A04877" w:rsidR="00BB05A0" w:rsidRPr="0038619C" w:rsidRDefault="00F93249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Gli Stati Uniti:</w:t>
            </w:r>
            <w:r w:rsidR="009F1CEC">
              <w:t xml:space="preserve"> sviluppo economico e isolazionismo</w:t>
            </w:r>
          </w:p>
          <w:p w14:paraId="58DAD98A" w14:textId="240039A4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L’Italia del dopoguerra: </w:t>
            </w:r>
            <w:r w:rsidR="009A3900">
              <w:t>nascita dei partiti</w:t>
            </w:r>
          </w:p>
          <w:p w14:paraId="5ED85B2C" w14:textId="77777777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L’avvento della dittatura fascista e la fine dell’Italia liberale</w:t>
            </w:r>
          </w:p>
          <w:p w14:paraId="41E91A7E" w14:textId="75B3367C" w:rsidR="009E687B" w:rsidRPr="0038619C" w:rsidRDefault="009E687B" w:rsidP="008D36EB">
            <w:pPr>
              <w:numPr>
                <w:ilvl w:val="0"/>
                <w:numId w:val="7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lang w:val="it-IT"/>
              </w:rPr>
              <w:t>La crisi del Ventinove e il New Deal</w:t>
            </w:r>
          </w:p>
          <w:p w14:paraId="14906270" w14:textId="670B91E6" w:rsidR="00183DA0" w:rsidRPr="0038619C" w:rsidRDefault="00183DA0" w:rsidP="009E687B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75B916CF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Analizzare criticamente le radici storiche del conflitto e l’evoluzione delle relazioni internazionali agli inizi del Novecento</w:t>
            </w:r>
          </w:p>
          <w:p w14:paraId="7D299D9D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Riconoscere il legame fra guerra totale e società di massa e individuarne i nessi con i contesti internazionali e alcune variabili ambientali, demografiche, sociali e culturali</w:t>
            </w:r>
          </w:p>
          <w:p w14:paraId="40907916" w14:textId="77777777" w:rsidR="008D36EB" w:rsidRPr="0038619C" w:rsidRDefault="008D36EB" w:rsidP="008D36E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300" w:lineRule="auto"/>
              <w:rPr>
                <w:color w:val="000000"/>
                <w:lang w:val="it-IT"/>
              </w:rPr>
            </w:pPr>
            <w:r w:rsidRPr="0038619C">
              <w:rPr>
                <w:color w:val="000000"/>
                <w:lang w:val="it-IT"/>
              </w:rPr>
              <w:t>Collocare nello spazio e nel tempo i principali eventi che portarono dalla Russia zarista alla Unione delle repubbliche socialiste sovietiche</w:t>
            </w:r>
          </w:p>
          <w:p w14:paraId="01820DF3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Collocare nello spazio e nel tempo le principali nazioni europee ed extraeuropee nel primo dopoguerra</w:t>
            </w:r>
          </w:p>
          <w:p w14:paraId="755DC54B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Ricostruire il processo di trasformazione che investe i rapporti politici in Italia, tra “biennio rosso” e “marcia su Roma”</w:t>
            </w:r>
          </w:p>
          <w:p w14:paraId="2941685E" w14:textId="774986A6" w:rsidR="00AA1BC9" w:rsidRPr="0038619C" w:rsidRDefault="008D36EB" w:rsidP="00362DCD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Analizzare criticamente le origini e i caratteri del regime istituito da Mussolini con l’avvento della dittatura fascista</w:t>
            </w:r>
          </w:p>
        </w:tc>
      </w:tr>
      <w:tr w:rsidR="00DF0B3A" w:rsidRPr="00EF44BD" w14:paraId="68A9F394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74F82" w14:textId="77777777" w:rsidR="00183DA0" w:rsidRPr="0038619C" w:rsidRDefault="00183DA0" w:rsidP="00183DA0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37D18E5D" w14:textId="4515C3D7" w:rsidR="00DF0B3A" w:rsidRPr="0038619C" w:rsidRDefault="00E64ADF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b/>
                <w:lang w:val="it-IT"/>
              </w:rPr>
              <w:t xml:space="preserve">L’età dei totalitarismi 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A1F1" w14:textId="77777777" w:rsidR="006320AA" w:rsidRPr="0038619C" w:rsidRDefault="00183DA0" w:rsidP="006320AA">
            <w:pPr>
              <w:pStyle w:val="Default"/>
              <w:spacing w:after="160" w:line="300" w:lineRule="auto"/>
              <w:ind w:left="360"/>
              <w:rPr>
                <w:color w:val="auto"/>
                <w:sz w:val="22"/>
                <w:szCs w:val="22"/>
              </w:rPr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Pr="0038619C">
              <w:t xml:space="preserve"> </w:t>
            </w:r>
          </w:p>
          <w:p w14:paraId="4AD76501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L’Italia fascista</w:t>
            </w:r>
          </w:p>
          <w:p w14:paraId="444AA73D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La Germania nazista</w:t>
            </w:r>
          </w:p>
          <w:p w14:paraId="7EFE9AC2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Lo stalinismo in Unione Sovietica</w:t>
            </w:r>
          </w:p>
          <w:p w14:paraId="08840F3F" w14:textId="3E741936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Il contesto internazionale all’alba del secondo conflitto mondiale</w:t>
            </w:r>
            <w:r w:rsidR="00A503D2">
              <w:t>( cenni)</w:t>
            </w:r>
          </w:p>
          <w:p w14:paraId="062D0BF1" w14:textId="22467DE0" w:rsidR="00183DA0" w:rsidRPr="00FB3FF2" w:rsidRDefault="00183DA0" w:rsidP="006F096C">
            <w:pPr>
              <w:numPr>
                <w:ilvl w:val="0"/>
                <w:numId w:val="7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FB3FF2"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393A2B89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Analizzare criticamente le radici storiche del regime fascista e la sua evoluzione dagli anni Venti agli anni Trenta</w:t>
            </w:r>
          </w:p>
          <w:p w14:paraId="5D88AFB3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Collocare nello spazio e nel tempo i principali eventi che portarono all’instaurazione del regime nazista in Germania</w:t>
            </w:r>
          </w:p>
          <w:p w14:paraId="48C9009E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Analizzare criticamente le radici storiche e l’evoluzione del regime di terrore instaurato da Stalin</w:t>
            </w:r>
          </w:p>
          <w:p w14:paraId="6229994B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Ricostruire il processo di trasformazione che investe le relazioni internazionali negli anni Trenta del Novecento</w:t>
            </w:r>
          </w:p>
          <w:p w14:paraId="7914746A" w14:textId="79018CFD" w:rsidR="00C83E27" w:rsidRPr="0038619C" w:rsidRDefault="00C83E27" w:rsidP="00282761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Analizzare criticamente le cause e le responsabilità </w:t>
            </w:r>
            <w:r w:rsidR="00EF44BD">
              <w:t>che hanno condotto</w:t>
            </w:r>
            <w:r w:rsidRPr="0038619C">
              <w:t xml:space="preserve"> </w:t>
            </w:r>
            <w:r w:rsidR="000704DF">
              <w:t>a</w:t>
            </w:r>
            <w:r w:rsidRPr="0038619C">
              <w:t>lla Seconda guerra mon</w:t>
            </w:r>
            <w:r w:rsidR="00FE5D37">
              <w:t>diale</w:t>
            </w:r>
          </w:p>
          <w:p w14:paraId="7D4F5CD9" w14:textId="356B786E" w:rsidR="00DF0B3A" w:rsidRPr="00FE5D37" w:rsidRDefault="00DF0B3A" w:rsidP="00FE5D37">
            <w:pPr>
              <w:pStyle w:val="Default"/>
              <w:spacing w:line="256" w:lineRule="auto"/>
              <w:ind w:left="360"/>
            </w:pPr>
          </w:p>
        </w:tc>
      </w:tr>
      <w:tr w:rsidR="008D5368" w:rsidRPr="00113807" w14:paraId="5119FAF6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A366" w14:textId="77777777" w:rsidR="0069309B" w:rsidRPr="0038619C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 w:rsidRPr="0038619C"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</w:p>
          <w:p w14:paraId="418D6236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Lezione frontale</w:t>
            </w:r>
          </w:p>
          <w:p w14:paraId="67FD8982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Analisi e discussioni di problemi</w:t>
            </w:r>
          </w:p>
          <w:p w14:paraId="04911C8B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Conversazione, discussione e confronti</w:t>
            </w:r>
          </w:p>
          <w:p w14:paraId="2A85D440" w14:textId="77777777" w:rsidR="007B1C87" w:rsidRPr="0038619C" w:rsidRDefault="007B1C87" w:rsidP="007B1C87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Raccolta di informazioni e rielaborazione</w:t>
            </w:r>
          </w:p>
          <w:p w14:paraId="067AA7D9" w14:textId="4ECAEE87" w:rsidR="007B1C87" w:rsidRPr="00113807" w:rsidRDefault="007B1C87" w:rsidP="00F8371E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113807">
              <w:rPr>
                <w:lang w:val="it-IT"/>
              </w:rPr>
              <w:t>Cooperative learning</w:t>
            </w:r>
          </w:p>
          <w:p w14:paraId="5119FAF5" w14:textId="77777777" w:rsidR="008D5368" w:rsidRPr="0038619C" w:rsidRDefault="008D5368" w:rsidP="009D4ECF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38619C" w14:paraId="5119FAF9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C5D6D" w14:textId="77777777" w:rsidR="002873A9" w:rsidRPr="0038619C" w:rsidRDefault="008D5368" w:rsidP="002873A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  <w:r w:rsidR="00C22AF9" w:rsidRPr="0038619C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6824B26" w14:textId="43538B91" w:rsidR="00F44F95" w:rsidRPr="00246095" w:rsidRDefault="00087997" w:rsidP="00F44F95">
            <w:pPr>
              <w:widowControl/>
              <w:numPr>
                <w:ilvl w:val="0"/>
                <w:numId w:val="23"/>
              </w:numPr>
              <w:autoSpaceDE/>
              <w:autoSpaceDN/>
              <w:spacing w:after="160" w:line="300" w:lineRule="auto"/>
              <w:rPr>
                <w:lang w:val="it-IT"/>
              </w:rPr>
            </w:pPr>
            <w:r>
              <w:rPr>
                <w:lang w:val="it-IT"/>
              </w:rPr>
              <w:t>G.Borgognone D. Carpanetto ABITARE LA STORIA 3 Bruno Mondadori</w:t>
            </w:r>
          </w:p>
          <w:p w14:paraId="5119FAF8" w14:textId="7949A683" w:rsidR="008D5368" w:rsidRPr="00F44F95" w:rsidRDefault="00F904BA" w:rsidP="00F44F95">
            <w:pPr>
              <w:widowControl/>
              <w:numPr>
                <w:ilvl w:val="0"/>
                <w:numId w:val="23"/>
              </w:numPr>
              <w:autoSpaceDE/>
              <w:autoSpaceDN/>
              <w:spacing w:after="160" w:line="300" w:lineRule="auto"/>
            </w:pPr>
            <w:r>
              <w:t>Fotocopie</w:t>
            </w:r>
          </w:p>
        </w:tc>
      </w:tr>
      <w:tr w:rsidR="008D5368" w:rsidRPr="00EF44BD" w14:paraId="5119FAFC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7654" w14:textId="5D7FE6AF" w:rsidR="009E38ED" w:rsidRPr="004175C0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  <w:r w:rsidR="00C22AF9" w:rsidRPr="0038619C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9E38ED" w:rsidRPr="0038619C">
              <w:rPr>
                <w:sz w:val="24"/>
                <w:szCs w:val="24"/>
                <w:lang w:val="it-IT"/>
              </w:rPr>
              <w:t xml:space="preserve"> </w:t>
            </w:r>
          </w:p>
          <w:p w14:paraId="33517747" w14:textId="06157C3C" w:rsidR="00677B89" w:rsidRPr="0038619C" w:rsidRDefault="00677B89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 xml:space="preserve">Colloqui </w:t>
            </w:r>
            <w:r w:rsidR="00BF3387" w:rsidRPr="0038619C">
              <w:rPr>
                <w:sz w:val="24"/>
                <w:szCs w:val="24"/>
                <w:lang w:val="it-IT"/>
              </w:rPr>
              <w:t xml:space="preserve">e </w:t>
            </w:r>
            <w:r w:rsidR="00B95181" w:rsidRPr="0038619C">
              <w:rPr>
                <w:sz w:val="24"/>
                <w:szCs w:val="24"/>
                <w:lang w:val="it-IT"/>
              </w:rPr>
              <w:t>questionari a domanda aperta</w:t>
            </w:r>
          </w:p>
          <w:p w14:paraId="755AA159" w14:textId="77777777" w:rsidR="008D5368" w:rsidRPr="0038619C" w:rsidRDefault="00B918F9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>Osservazioni sistematiche durante le attività</w:t>
            </w:r>
          </w:p>
          <w:p w14:paraId="7815143C" w14:textId="77777777" w:rsidR="00226B79" w:rsidRPr="0038619C" w:rsidRDefault="00226B79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 xml:space="preserve">La valutazione </w:t>
            </w:r>
            <w:r w:rsidR="00585214" w:rsidRPr="0038619C">
              <w:rPr>
                <w:sz w:val="24"/>
                <w:szCs w:val="24"/>
                <w:lang w:val="it-IT"/>
              </w:rPr>
              <w:t>si basa su:</w:t>
            </w:r>
          </w:p>
          <w:p w14:paraId="4C6F64E8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Livello di partenza</w:t>
            </w:r>
          </w:p>
          <w:p w14:paraId="687F000E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lastRenderedPageBreak/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Dati desunti dalle verifiche orali e scritte</w:t>
            </w:r>
          </w:p>
          <w:p w14:paraId="6B3208E0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Comportamento</w:t>
            </w:r>
          </w:p>
          <w:p w14:paraId="798B79E0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Interesse</w:t>
            </w:r>
          </w:p>
          <w:p w14:paraId="76CF73FE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Partecipazione</w:t>
            </w:r>
          </w:p>
          <w:p w14:paraId="0FA1CD97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Impegno</w:t>
            </w:r>
          </w:p>
          <w:p w14:paraId="4D58C623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Grado di maturazione</w:t>
            </w:r>
          </w:p>
          <w:p w14:paraId="5119FAFB" w14:textId="61B613F7" w:rsidR="00585214" w:rsidRPr="0038619C" w:rsidRDefault="00585214" w:rsidP="00585214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Acquisizione delle conoscenze e delle competenze</w:t>
            </w:r>
          </w:p>
        </w:tc>
      </w:tr>
      <w:tr w:rsidR="008D5368" w:rsidRPr="00EF44BD" w14:paraId="5119FAFF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AFD" w14:textId="77777777" w:rsidR="008D5368" w:rsidRPr="0038619C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lastRenderedPageBreak/>
              <w:t>INTERVENTI COMPENSATIVI, INTEGRATIVI E DI APPROFONDIMENTO</w:t>
            </w:r>
          </w:p>
          <w:p w14:paraId="4371D4F9" w14:textId="248C3A2A" w:rsidR="0040342B" w:rsidRPr="0038619C" w:rsidRDefault="0040342B" w:rsidP="0040342B">
            <w:pPr>
              <w:pStyle w:val="Default"/>
              <w:numPr>
                <w:ilvl w:val="0"/>
                <w:numId w:val="20"/>
              </w:numPr>
              <w:spacing w:after="160" w:line="300" w:lineRule="auto"/>
              <w:rPr>
                <w:color w:val="auto"/>
              </w:rPr>
            </w:pPr>
            <w:r w:rsidRPr="0038619C">
              <w:rPr>
                <w:color w:val="auto"/>
              </w:rPr>
              <w:t xml:space="preserve">Recupero curricolare: </w:t>
            </w:r>
            <w:r w:rsidRPr="0038619C">
              <w:t>interventi didattici individualizzati con l’ausilio di schemi logici e mappe concettuali</w:t>
            </w:r>
            <w:r w:rsidR="002C60A6">
              <w:t xml:space="preserve"> .Corsi di recupero organizzati dalla scuola per le competenze di base della storia</w:t>
            </w:r>
            <w:r w:rsidR="005B5E5F">
              <w:t>.</w:t>
            </w:r>
          </w:p>
          <w:p w14:paraId="5119FAFE" w14:textId="77777777" w:rsidR="008D5368" w:rsidRPr="0038619C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EF44BD" w14:paraId="5119FB02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B00" w14:textId="06BD36BA" w:rsidR="008D5368" w:rsidRPr="0038619C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Spazi utilizzati</w:t>
            </w:r>
            <w:r w:rsidR="009D4ECF" w:rsidRPr="0038619C">
              <w:rPr>
                <w:b/>
                <w:bCs/>
                <w:sz w:val="20"/>
                <w:szCs w:val="20"/>
                <w:lang w:val="it-IT"/>
              </w:rPr>
              <w:t xml:space="preserve">: </w:t>
            </w:r>
            <w:r w:rsidR="003C6142" w:rsidRPr="0038619C">
              <w:rPr>
                <w:b/>
                <w:bCs/>
                <w:sz w:val="20"/>
                <w:szCs w:val="20"/>
                <w:lang w:val="it-IT"/>
              </w:rPr>
              <w:t xml:space="preserve">aula </w:t>
            </w:r>
            <w:r w:rsidR="004175C0">
              <w:rPr>
                <w:b/>
                <w:bCs/>
                <w:sz w:val="20"/>
                <w:szCs w:val="20"/>
                <w:lang w:val="it-IT"/>
              </w:rPr>
              <w:t>scolastica</w:t>
            </w:r>
            <w:r w:rsidR="00800E25">
              <w:rPr>
                <w:b/>
                <w:bCs/>
                <w:sz w:val="20"/>
                <w:szCs w:val="20"/>
                <w:lang w:val="it-IT"/>
              </w:rPr>
              <w:t xml:space="preserve">       Tempi :intero anno scolastico</w:t>
            </w:r>
          </w:p>
          <w:p w14:paraId="5119FB01" w14:textId="77777777" w:rsidR="008D5368" w:rsidRPr="0038619C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5119FB03" w14:textId="77777777" w:rsidR="008D5368" w:rsidRPr="0038619C" w:rsidRDefault="008D5368" w:rsidP="008D5368">
      <w:pPr>
        <w:ind w:left="567"/>
        <w:jc w:val="center"/>
        <w:rPr>
          <w:sz w:val="32"/>
          <w:lang w:val="it-IT"/>
        </w:rPr>
      </w:pPr>
    </w:p>
    <w:p w14:paraId="3539C265" w14:textId="4075D62C" w:rsidR="00FC707D" w:rsidRDefault="00FC707D" w:rsidP="00FC707D">
      <w:pPr>
        <w:ind w:left="567"/>
        <w:rPr>
          <w:b/>
          <w:lang w:val="it-IT"/>
        </w:rPr>
      </w:pPr>
    </w:p>
    <w:p w14:paraId="3EA99898" w14:textId="1A7C7FA6" w:rsidR="00457CA8" w:rsidRDefault="00FC707D" w:rsidP="00FC707D">
      <w:pPr>
        <w:ind w:left="567"/>
        <w:jc w:val="right"/>
        <w:rPr>
          <w:b/>
          <w:lang w:val="it-IT"/>
        </w:rPr>
      </w:pPr>
      <w:r>
        <w:rPr>
          <w:b/>
          <w:lang w:val="it-IT"/>
        </w:rPr>
        <w:t xml:space="preserve">Prof.ssa </w:t>
      </w:r>
      <w:r w:rsidR="00457CA8">
        <w:rPr>
          <w:b/>
          <w:lang w:val="it-IT"/>
        </w:rPr>
        <w:t>Carla Toscano</w:t>
      </w:r>
    </w:p>
    <w:p w14:paraId="1F4AFA99" w14:textId="77777777" w:rsidR="00FC707D" w:rsidRDefault="00FC707D" w:rsidP="00FC707D">
      <w:pPr>
        <w:ind w:left="567"/>
        <w:jc w:val="center"/>
        <w:rPr>
          <w:b/>
          <w:lang w:val="it-IT"/>
        </w:rPr>
      </w:pPr>
    </w:p>
    <w:p w14:paraId="75B6408D" w14:textId="6BD76611" w:rsidR="00457CA8" w:rsidRDefault="00457CA8" w:rsidP="008D5368">
      <w:pPr>
        <w:ind w:left="567"/>
        <w:jc w:val="center"/>
        <w:rPr>
          <w:b/>
          <w:lang w:val="it-IT"/>
        </w:rPr>
      </w:pPr>
    </w:p>
    <w:p w14:paraId="41739C54" w14:textId="0B4109A0" w:rsidR="00457CA8" w:rsidRDefault="00457CA8" w:rsidP="008D5368">
      <w:pPr>
        <w:ind w:left="567"/>
        <w:jc w:val="center"/>
        <w:rPr>
          <w:b/>
          <w:lang w:val="it-IT"/>
        </w:rPr>
      </w:pPr>
    </w:p>
    <w:p w14:paraId="591B0110" w14:textId="423E6E08" w:rsidR="00457CA8" w:rsidRPr="0038619C" w:rsidRDefault="00457CA8" w:rsidP="008D5368">
      <w:pPr>
        <w:ind w:left="567"/>
        <w:jc w:val="center"/>
        <w:rPr>
          <w:b/>
          <w:lang w:val="it-IT"/>
        </w:rPr>
      </w:pPr>
    </w:p>
    <w:p w14:paraId="5119FB05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6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7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E" w14:textId="77777777" w:rsidR="00361141" w:rsidRPr="0038619C" w:rsidRDefault="00361141" w:rsidP="00CD713C">
      <w:pPr>
        <w:rPr>
          <w:lang w:val="it-IT"/>
        </w:rPr>
      </w:pPr>
    </w:p>
    <w:sectPr w:rsidR="00361141" w:rsidRPr="0038619C" w:rsidSect="00B721DF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CEBD2" w14:textId="77777777" w:rsidR="00B56958" w:rsidRDefault="00B56958" w:rsidP="00317136">
      <w:r>
        <w:separator/>
      </w:r>
    </w:p>
  </w:endnote>
  <w:endnote w:type="continuationSeparator" w:id="0">
    <w:p w14:paraId="33E1276C" w14:textId="77777777" w:rsidR="00B56958" w:rsidRDefault="00B56958" w:rsidP="0031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fficinaSerif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E70DD" w14:textId="77777777" w:rsidR="00B56958" w:rsidRDefault="00B56958" w:rsidP="00317136">
      <w:r>
        <w:separator/>
      </w:r>
    </w:p>
  </w:footnote>
  <w:footnote w:type="continuationSeparator" w:id="0">
    <w:p w14:paraId="17755DB0" w14:textId="77777777" w:rsidR="00B56958" w:rsidRDefault="00B56958" w:rsidP="0031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84700"/>
    <w:multiLevelType w:val="hybridMultilevel"/>
    <w:tmpl w:val="0CD81F50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2183"/>
    <w:multiLevelType w:val="hybridMultilevel"/>
    <w:tmpl w:val="3D10E620"/>
    <w:lvl w:ilvl="0" w:tplc="5C383220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65A1"/>
    <w:multiLevelType w:val="hybridMultilevel"/>
    <w:tmpl w:val="5A003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E7194"/>
    <w:multiLevelType w:val="hybridMultilevel"/>
    <w:tmpl w:val="31C472AC"/>
    <w:lvl w:ilvl="0" w:tplc="21DA2FBE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861BB"/>
    <w:multiLevelType w:val="hybridMultilevel"/>
    <w:tmpl w:val="307097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8845CE"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51851"/>
    <w:multiLevelType w:val="hybridMultilevel"/>
    <w:tmpl w:val="71C61B06"/>
    <w:lvl w:ilvl="0" w:tplc="7B2A9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21550"/>
    <w:multiLevelType w:val="hybridMultilevel"/>
    <w:tmpl w:val="D71E3CF0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FD2"/>
    <w:multiLevelType w:val="hybridMultilevel"/>
    <w:tmpl w:val="D2800F5A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025"/>
    <w:multiLevelType w:val="hybridMultilevel"/>
    <w:tmpl w:val="007855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D514F"/>
    <w:multiLevelType w:val="hybridMultilevel"/>
    <w:tmpl w:val="F9221FD8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D4594"/>
    <w:multiLevelType w:val="hybridMultilevel"/>
    <w:tmpl w:val="ED8EEAF4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E2E6B"/>
    <w:multiLevelType w:val="hybridMultilevel"/>
    <w:tmpl w:val="F8DCA47A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6288E"/>
    <w:multiLevelType w:val="hybridMultilevel"/>
    <w:tmpl w:val="0FCAF64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77525C"/>
    <w:multiLevelType w:val="hybridMultilevel"/>
    <w:tmpl w:val="CB0AE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F6ED1"/>
    <w:multiLevelType w:val="multilevel"/>
    <w:tmpl w:val="49FF6ED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BF65170"/>
    <w:multiLevelType w:val="multilevel"/>
    <w:tmpl w:val="4BF65170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741278"/>
    <w:multiLevelType w:val="hybridMultilevel"/>
    <w:tmpl w:val="93B61E5E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A484C"/>
    <w:multiLevelType w:val="hybridMultilevel"/>
    <w:tmpl w:val="ACAE381E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354B9"/>
    <w:multiLevelType w:val="hybridMultilevel"/>
    <w:tmpl w:val="2180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262A7"/>
    <w:multiLevelType w:val="hybridMultilevel"/>
    <w:tmpl w:val="DC46210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92D0E"/>
    <w:multiLevelType w:val="hybridMultilevel"/>
    <w:tmpl w:val="6166F866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649D8"/>
    <w:multiLevelType w:val="multilevel"/>
    <w:tmpl w:val="69B649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37529"/>
    <w:multiLevelType w:val="hybridMultilevel"/>
    <w:tmpl w:val="06F06790"/>
    <w:lvl w:ilvl="0" w:tplc="9582064A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  <w:sz w:val="22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55C53"/>
    <w:multiLevelType w:val="hybridMultilevel"/>
    <w:tmpl w:val="2CB0D478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1"/>
  </w:num>
  <w:num w:numId="5">
    <w:abstractNumId w:val="18"/>
  </w:num>
  <w:num w:numId="6">
    <w:abstractNumId w:val="16"/>
  </w:num>
  <w:num w:numId="7">
    <w:abstractNumId w:val="6"/>
  </w:num>
  <w:num w:numId="8">
    <w:abstractNumId w:val="19"/>
  </w:num>
  <w:num w:numId="9">
    <w:abstractNumId w:val="3"/>
  </w:num>
  <w:num w:numId="10">
    <w:abstractNumId w:val="7"/>
  </w:num>
  <w:num w:numId="11">
    <w:abstractNumId w:val="2"/>
  </w:num>
  <w:num w:numId="12">
    <w:abstractNumId w:val="9"/>
  </w:num>
  <w:num w:numId="13">
    <w:abstractNumId w:val="22"/>
  </w:num>
  <w:num w:numId="14">
    <w:abstractNumId w:val="11"/>
  </w:num>
  <w:num w:numId="15">
    <w:abstractNumId w:val="23"/>
  </w:num>
  <w:num w:numId="16">
    <w:abstractNumId w:val="10"/>
  </w:num>
  <w:num w:numId="17">
    <w:abstractNumId w:val="13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12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22DE5"/>
    <w:rsid w:val="00040230"/>
    <w:rsid w:val="00052EED"/>
    <w:rsid w:val="00055397"/>
    <w:rsid w:val="000635FC"/>
    <w:rsid w:val="000704DF"/>
    <w:rsid w:val="000740C9"/>
    <w:rsid w:val="00082A00"/>
    <w:rsid w:val="00087997"/>
    <w:rsid w:val="000912D8"/>
    <w:rsid w:val="000D2BF2"/>
    <w:rsid w:val="00113807"/>
    <w:rsid w:val="00150AE1"/>
    <w:rsid w:val="00170A34"/>
    <w:rsid w:val="00183DA0"/>
    <w:rsid w:val="00190341"/>
    <w:rsid w:val="00196941"/>
    <w:rsid w:val="001C51CC"/>
    <w:rsid w:val="00220FC3"/>
    <w:rsid w:val="00224C74"/>
    <w:rsid w:val="00226B79"/>
    <w:rsid w:val="00237D10"/>
    <w:rsid w:val="002452E6"/>
    <w:rsid w:val="00246095"/>
    <w:rsid w:val="00282761"/>
    <w:rsid w:val="002873A9"/>
    <w:rsid w:val="002B23FC"/>
    <w:rsid w:val="002B5922"/>
    <w:rsid w:val="002C60A6"/>
    <w:rsid w:val="002E62BC"/>
    <w:rsid w:val="002E793C"/>
    <w:rsid w:val="00317136"/>
    <w:rsid w:val="0033223D"/>
    <w:rsid w:val="00357CD1"/>
    <w:rsid w:val="00361141"/>
    <w:rsid w:val="00362DCD"/>
    <w:rsid w:val="00376AF9"/>
    <w:rsid w:val="00385D23"/>
    <w:rsid w:val="0038619C"/>
    <w:rsid w:val="003A42F1"/>
    <w:rsid w:val="003C6142"/>
    <w:rsid w:val="0040342B"/>
    <w:rsid w:val="004175C0"/>
    <w:rsid w:val="00433EC3"/>
    <w:rsid w:val="00456D56"/>
    <w:rsid w:val="00457CA8"/>
    <w:rsid w:val="004662E7"/>
    <w:rsid w:val="00494A08"/>
    <w:rsid w:val="004E1241"/>
    <w:rsid w:val="004E37E5"/>
    <w:rsid w:val="004F7B57"/>
    <w:rsid w:val="00500665"/>
    <w:rsid w:val="005154B1"/>
    <w:rsid w:val="00515D64"/>
    <w:rsid w:val="00515F07"/>
    <w:rsid w:val="00527726"/>
    <w:rsid w:val="0058144C"/>
    <w:rsid w:val="00585214"/>
    <w:rsid w:val="005B5E5F"/>
    <w:rsid w:val="005C6DD9"/>
    <w:rsid w:val="006212DA"/>
    <w:rsid w:val="006320AA"/>
    <w:rsid w:val="0063461B"/>
    <w:rsid w:val="00641653"/>
    <w:rsid w:val="00646610"/>
    <w:rsid w:val="0067330C"/>
    <w:rsid w:val="00674490"/>
    <w:rsid w:val="00677B89"/>
    <w:rsid w:val="00680939"/>
    <w:rsid w:val="0069309B"/>
    <w:rsid w:val="006A5ACB"/>
    <w:rsid w:val="006C50CF"/>
    <w:rsid w:val="007309F1"/>
    <w:rsid w:val="00771E8A"/>
    <w:rsid w:val="007A7FBE"/>
    <w:rsid w:val="007B1C87"/>
    <w:rsid w:val="007B3E7C"/>
    <w:rsid w:val="007B609F"/>
    <w:rsid w:val="007F73B2"/>
    <w:rsid w:val="00800E25"/>
    <w:rsid w:val="00821865"/>
    <w:rsid w:val="008267AD"/>
    <w:rsid w:val="00860D79"/>
    <w:rsid w:val="00865E8D"/>
    <w:rsid w:val="0087585C"/>
    <w:rsid w:val="00895E94"/>
    <w:rsid w:val="008A370B"/>
    <w:rsid w:val="008A7BE2"/>
    <w:rsid w:val="008C0BF5"/>
    <w:rsid w:val="008D2F8A"/>
    <w:rsid w:val="008D36EB"/>
    <w:rsid w:val="008D5368"/>
    <w:rsid w:val="008F10B3"/>
    <w:rsid w:val="00922312"/>
    <w:rsid w:val="00930F44"/>
    <w:rsid w:val="009A27E3"/>
    <w:rsid w:val="009A3900"/>
    <w:rsid w:val="009D4ECF"/>
    <w:rsid w:val="009E38ED"/>
    <w:rsid w:val="009E4850"/>
    <w:rsid w:val="009E687B"/>
    <w:rsid w:val="009F1CEC"/>
    <w:rsid w:val="00A007FD"/>
    <w:rsid w:val="00A013FE"/>
    <w:rsid w:val="00A263F5"/>
    <w:rsid w:val="00A503D2"/>
    <w:rsid w:val="00AA1BC9"/>
    <w:rsid w:val="00AA7903"/>
    <w:rsid w:val="00AF4B53"/>
    <w:rsid w:val="00B015A9"/>
    <w:rsid w:val="00B05C03"/>
    <w:rsid w:val="00B134C3"/>
    <w:rsid w:val="00B535BA"/>
    <w:rsid w:val="00B56958"/>
    <w:rsid w:val="00B721DF"/>
    <w:rsid w:val="00B74766"/>
    <w:rsid w:val="00B8001D"/>
    <w:rsid w:val="00B918F9"/>
    <w:rsid w:val="00B95181"/>
    <w:rsid w:val="00BB05A0"/>
    <w:rsid w:val="00BC152D"/>
    <w:rsid w:val="00BD02AE"/>
    <w:rsid w:val="00BF3387"/>
    <w:rsid w:val="00C07C8A"/>
    <w:rsid w:val="00C16DB2"/>
    <w:rsid w:val="00C219FD"/>
    <w:rsid w:val="00C22AF9"/>
    <w:rsid w:val="00C66F74"/>
    <w:rsid w:val="00C83E27"/>
    <w:rsid w:val="00C92934"/>
    <w:rsid w:val="00CB28CC"/>
    <w:rsid w:val="00CC720C"/>
    <w:rsid w:val="00CD713C"/>
    <w:rsid w:val="00CF59A6"/>
    <w:rsid w:val="00D3440E"/>
    <w:rsid w:val="00D36453"/>
    <w:rsid w:val="00D55D33"/>
    <w:rsid w:val="00D62D9E"/>
    <w:rsid w:val="00D760FD"/>
    <w:rsid w:val="00D933A9"/>
    <w:rsid w:val="00D94EEF"/>
    <w:rsid w:val="00DF0B3A"/>
    <w:rsid w:val="00E101F2"/>
    <w:rsid w:val="00E14D3C"/>
    <w:rsid w:val="00E20F2E"/>
    <w:rsid w:val="00E3503A"/>
    <w:rsid w:val="00E41583"/>
    <w:rsid w:val="00E64ADF"/>
    <w:rsid w:val="00E91EDB"/>
    <w:rsid w:val="00EA0347"/>
    <w:rsid w:val="00EA6434"/>
    <w:rsid w:val="00ED4892"/>
    <w:rsid w:val="00EE13A0"/>
    <w:rsid w:val="00EF4247"/>
    <w:rsid w:val="00EF44BD"/>
    <w:rsid w:val="00F32C39"/>
    <w:rsid w:val="00F44F95"/>
    <w:rsid w:val="00F904BA"/>
    <w:rsid w:val="00F93249"/>
    <w:rsid w:val="00F95EFF"/>
    <w:rsid w:val="00FB3FF2"/>
    <w:rsid w:val="00FC64C8"/>
    <w:rsid w:val="00FC707D"/>
    <w:rsid w:val="00FE35B4"/>
    <w:rsid w:val="00FE5D37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FADE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7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364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171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136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171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13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cristina maragno</cp:lastModifiedBy>
  <cp:revision>2</cp:revision>
  <dcterms:created xsi:type="dcterms:W3CDTF">2025-05-10T21:29:00Z</dcterms:created>
  <dcterms:modified xsi:type="dcterms:W3CDTF">2025-05-10T21:29:00Z</dcterms:modified>
</cp:coreProperties>
</file>