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66B" w:rsidRDefault="005745E5">
      <w:pPr>
        <w:spacing w:after="0" w:line="240" w:lineRule="auto"/>
        <w:jc w:val="center"/>
        <w:rPr>
          <w:rFonts w:ascii="Times New Roman" w:eastAsia="Times New Roman" w:hAnsi="Times New Roman" w:cs="Times New Roman"/>
          <w:b/>
        </w:rPr>
      </w:pPr>
      <w:bookmarkStart w:id="0" w:name="_GoBack"/>
      <w:bookmarkEnd w:id="0"/>
      <w:r>
        <w:rPr>
          <w:rFonts w:ascii="Times New Roman" w:eastAsia="Times New Roman" w:hAnsi="Times New Roman" w:cs="Times New Roman"/>
          <w:b/>
        </w:rPr>
        <w:t>I.P. “De Nora - Lorusso” – Altamura (</w:t>
      </w:r>
      <w:proofErr w:type="spellStart"/>
      <w:r>
        <w:rPr>
          <w:rFonts w:ascii="Times New Roman" w:eastAsia="Times New Roman" w:hAnsi="Times New Roman" w:cs="Times New Roman"/>
          <w:b/>
        </w:rPr>
        <w:t>Ba</w:t>
      </w:r>
      <w:proofErr w:type="spellEnd"/>
      <w:r>
        <w:rPr>
          <w:rFonts w:ascii="Times New Roman" w:eastAsia="Times New Roman" w:hAnsi="Times New Roman" w:cs="Times New Roman"/>
          <w:b/>
        </w:rPr>
        <w:t xml:space="preserve">) - ALUNNI CON DSA -  Comm. </w:t>
      </w:r>
    </w:p>
    <w:p w:rsidR="00F8166B" w:rsidRDefault="005745E5">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SCHEDA VALUTAZIONE DELLA PRIMA PROVA SCRITTA – ESAME DI STATO 2024/2025</w:t>
      </w:r>
    </w:p>
    <w:p w:rsidR="00F8166B" w:rsidRDefault="00F8166B">
      <w:pPr>
        <w:spacing w:after="0" w:line="240" w:lineRule="auto"/>
        <w:jc w:val="center"/>
        <w:rPr>
          <w:rFonts w:ascii="Times New Roman" w:eastAsia="Times New Roman" w:hAnsi="Times New Roman" w:cs="Times New Roman"/>
          <w:b/>
        </w:rPr>
      </w:pPr>
    </w:p>
    <w:tbl>
      <w:tblPr>
        <w:tblStyle w:val="a"/>
        <w:tblW w:w="111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6237"/>
        <w:gridCol w:w="1072"/>
      </w:tblGrid>
      <w:tr w:rsidR="00F8166B">
        <w:tc>
          <w:tcPr>
            <w:tcW w:w="11132" w:type="dxa"/>
            <w:gridSpan w:val="3"/>
            <w:shd w:val="clear" w:color="auto" w:fill="C2D69B"/>
          </w:tcPr>
          <w:p w:rsidR="00F8166B" w:rsidRDefault="005745E5">
            <w:pPr>
              <w:jc w:val="both"/>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 xml:space="preserve">Cognome:   </w:t>
            </w:r>
            <w:proofErr w:type="gramEnd"/>
            <w:r>
              <w:rPr>
                <w:rFonts w:ascii="Times New Roman" w:eastAsia="Times New Roman" w:hAnsi="Times New Roman" w:cs="Times New Roman"/>
                <w:b/>
                <w:sz w:val="20"/>
                <w:szCs w:val="20"/>
              </w:rPr>
              <w:t xml:space="preserve">                                                Nome:                                                                       Classe:</w:t>
            </w:r>
          </w:p>
        </w:tc>
      </w:tr>
      <w:tr w:rsidR="00F8166B">
        <w:tc>
          <w:tcPr>
            <w:tcW w:w="3823" w:type="dxa"/>
            <w:shd w:val="clear" w:color="auto" w:fill="C2D69B"/>
          </w:tcPr>
          <w:p w:rsidR="00F8166B" w:rsidRDefault="005745E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Indicatori generali per la valutazione degli elaborati (MAX 60 </w:t>
            </w:r>
            <w:proofErr w:type="spellStart"/>
            <w:r>
              <w:rPr>
                <w:rFonts w:ascii="Times New Roman" w:eastAsia="Times New Roman" w:hAnsi="Times New Roman" w:cs="Times New Roman"/>
                <w:b/>
                <w:sz w:val="20"/>
                <w:szCs w:val="20"/>
              </w:rPr>
              <w:t>pt</w:t>
            </w:r>
            <w:proofErr w:type="spellEnd"/>
            <w:r>
              <w:rPr>
                <w:rFonts w:ascii="Times New Roman" w:eastAsia="Times New Roman" w:hAnsi="Times New Roman" w:cs="Times New Roman"/>
                <w:b/>
                <w:sz w:val="20"/>
                <w:szCs w:val="20"/>
              </w:rPr>
              <w:t>)</w:t>
            </w:r>
          </w:p>
        </w:tc>
        <w:tc>
          <w:tcPr>
            <w:tcW w:w="6237" w:type="dxa"/>
            <w:shd w:val="clear" w:color="auto" w:fill="C2D69B"/>
          </w:tcPr>
          <w:p w:rsidR="00F8166B" w:rsidRDefault="005745E5">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Descrittori di livello</w:t>
            </w:r>
          </w:p>
        </w:tc>
        <w:tc>
          <w:tcPr>
            <w:tcW w:w="1072" w:type="dxa"/>
            <w:shd w:val="clear" w:color="auto" w:fill="C2D69B"/>
          </w:tcPr>
          <w:p w:rsidR="00F8166B" w:rsidRDefault="005745E5">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Punteggio</w:t>
            </w:r>
          </w:p>
        </w:tc>
      </w:tr>
      <w:tr w:rsidR="00F8166B">
        <w:tc>
          <w:tcPr>
            <w:tcW w:w="3823" w:type="dxa"/>
            <w:vMerge w:val="restart"/>
          </w:tcPr>
          <w:p w:rsidR="00F8166B" w:rsidRDefault="00F8166B">
            <w:pPr>
              <w:rPr>
                <w:rFonts w:ascii="Times New Roman" w:eastAsia="Times New Roman" w:hAnsi="Times New Roman" w:cs="Times New Roman"/>
                <w:b/>
              </w:rPr>
            </w:pPr>
          </w:p>
          <w:p w:rsidR="00F8166B" w:rsidRDefault="00F8166B">
            <w:pPr>
              <w:rPr>
                <w:rFonts w:ascii="Times New Roman" w:eastAsia="Times New Roman" w:hAnsi="Times New Roman" w:cs="Times New Roman"/>
                <w:b/>
              </w:rPr>
            </w:pPr>
          </w:p>
          <w:p w:rsidR="00F8166B" w:rsidRDefault="00F8166B">
            <w:pPr>
              <w:rPr>
                <w:rFonts w:ascii="Times New Roman" w:eastAsia="Times New Roman" w:hAnsi="Times New Roman" w:cs="Times New Roman"/>
                <w:b/>
              </w:rPr>
            </w:pPr>
          </w:p>
          <w:p w:rsidR="00F8166B" w:rsidRDefault="00F8166B">
            <w:pPr>
              <w:rPr>
                <w:rFonts w:ascii="Times New Roman" w:eastAsia="Times New Roman" w:hAnsi="Times New Roman" w:cs="Times New Roman"/>
                <w:b/>
              </w:rPr>
            </w:pPr>
          </w:p>
          <w:p w:rsidR="00F8166B" w:rsidRDefault="005745E5">
            <w:pPr>
              <w:rPr>
                <w:rFonts w:ascii="Times New Roman" w:eastAsia="Times New Roman" w:hAnsi="Times New Roman" w:cs="Times New Roman"/>
                <w:b/>
              </w:rPr>
            </w:pPr>
            <w:r>
              <w:rPr>
                <w:rFonts w:ascii="Times New Roman" w:eastAsia="Times New Roman" w:hAnsi="Times New Roman" w:cs="Times New Roman"/>
                <w:b/>
              </w:rPr>
              <w:t>Ideazione, pianificazione e organizzazione del testo</w:t>
            </w:r>
          </w:p>
        </w:tc>
        <w:tc>
          <w:tcPr>
            <w:tcW w:w="6237"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avanzato</w:t>
            </w:r>
          </w:p>
          <w:p w:rsidR="00F8166B" w:rsidRDefault="005745E5">
            <w:pPr>
              <w:rPr>
                <w:rFonts w:ascii="Times New Roman" w:eastAsia="Times New Roman" w:hAnsi="Times New Roman" w:cs="Times New Roman"/>
              </w:rPr>
            </w:pPr>
            <w:r>
              <w:rPr>
                <w:rFonts w:ascii="Times New Roman" w:eastAsia="Times New Roman" w:hAnsi="Times New Roman" w:cs="Times New Roman"/>
              </w:rPr>
              <w:t>Testo ideato in modo originale, accuratamente pianificato, articolato e organico, efficace e puntuale</w:t>
            </w:r>
          </w:p>
        </w:tc>
        <w:tc>
          <w:tcPr>
            <w:tcW w:w="1072"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15</w:t>
            </w:r>
          </w:p>
        </w:tc>
      </w:tr>
      <w:tr w:rsidR="00F8166B">
        <w:tc>
          <w:tcPr>
            <w:tcW w:w="3823"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37"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intermedio</w:t>
            </w:r>
          </w:p>
          <w:p w:rsidR="00F8166B" w:rsidRDefault="005745E5">
            <w:pPr>
              <w:rPr>
                <w:rFonts w:ascii="Times New Roman" w:eastAsia="Times New Roman" w:hAnsi="Times New Roman" w:cs="Times New Roman"/>
              </w:rPr>
            </w:pPr>
            <w:r>
              <w:rPr>
                <w:rFonts w:ascii="Times New Roman" w:eastAsia="Times New Roman" w:hAnsi="Times New Roman" w:cs="Times New Roman"/>
              </w:rPr>
              <w:t xml:space="preserve">Testo, nel complesso, ben pianificato, articolato e organico, efficace e puntuale </w:t>
            </w:r>
          </w:p>
        </w:tc>
        <w:tc>
          <w:tcPr>
            <w:tcW w:w="1072"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14-13</w:t>
            </w:r>
          </w:p>
        </w:tc>
      </w:tr>
      <w:tr w:rsidR="00F8166B">
        <w:tc>
          <w:tcPr>
            <w:tcW w:w="3823"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37"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w:t>
            </w:r>
          </w:p>
          <w:p w:rsidR="00F8166B" w:rsidRDefault="005745E5">
            <w:pPr>
              <w:rPr>
                <w:rFonts w:ascii="Times New Roman" w:eastAsia="Times New Roman" w:hAnsi="Times New Roman" w:cs="Times New Roman"/>
              </w:rPr>
            </w:pPr>
            <w:r>
              <w:rPr>
                <w:rFonts w:ascii="Times New Roman" w:eastAsia="Times New Roman" w:hAnsi="Times New Roman" w:cs="Times New Roman"/>
              </w:rPr>
              <w:t>Testo parzialmente organizzato, non del tutto articolato e organico</w:t>
            </w:r>
          </w:p>
        </w:tc>
        <w:tc>
          <w:tcPr>
            <w:tcW w:w="1072"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12-11</w:t>
            </w:r>
          </w:p>
        </w:tc>
      </w:tr>
      <w:tr w:rsidR="00F8166B">
        <w:tc>
          <w:tcPr>
            <w:tcW w:w="3823"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37"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 non raggiunto</w:t>
            </w:r>
          </w:p>
          <w:p w:rsidR="00F8166B" w:rsidRDefault="005745E5">
            <w:pPr>
              <w:rPr>
                <w:rFonts w:ascii="Times New Roman" w:eastAsia="Times New Roman" w:hAnsi="Times New Roman" w:cs="Times New Roman"/>
              </w:rPr>
            </w:pPr>
            <w:r>
              <w:rPr>
                <w:rFonts w:ascii="Times New Roman" w:eastAsia="Times New Roman" w:hAnsi="Times New Roman" w:cs="Times New Roman"/>
              </w:rPr>
              <w:t>Testo confuso e disorganico</w:t>
            </w:r>
          </w:p>
        </w:tc>
        <w:tc>
          <w:tcPr>
            <w:tcW w:w="1072"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&lt;= 10</w:t>
            </w:r>
          </w:p>
        </w:tc>
      </w:tr>
      <w:tr w:rsidR="00F8166B">
        <w:tc>
          <w:tcPr>
            <w:tcW w:w="3823" w:type="dxa"/>
            <w:vMerge w:val="restart"/>
          </w:tcPr>
          <w:p w:rsidR="00F8166B" w:rsidRDefault="00F8166B">
            <w:pPr>
              <w:rPr>
                <w:rFonts w:ascii="Times New Roman" w:eastAsia="Times New Roman" w:hAnsi="Times New Roman" w:cs="Times New Roman"/>
                <w:b/>
              </w:rPr>
            </w:pPr>
          </w:p>
          <w:p w:rsidR="00F8166B" w:rsidRDefault="00F8166B">
            <w:pPr>
              <w:rPr>
                <w:rFonts w:ascii="Times New Roman" w:eastAsia="Times New Roman" w:hAnsi="Times New Roman" w:cs="Times New Roman"/>
                <w:b/>
              </w:rPr>
            </w:pPr>
          </w:p>
          <w:p w:rsidR="00F8166B" w:rsidRDefault="00F8166B">
            <w:pPr>
              <w:rPr>
                <w:rFonts w:ascii="Times New Roman" w:eastAsia="Times New Roman" w:hAnsi="Times New Roman" w:cs="Times New Roman"/>
                <w:b/>
              </w:rPr>
            </w:pPr>
          </w:p>
          <w:p w:rsidR="00F8166B" w:rsidRDefault="00F8166B">
            <w:pPr>
              <w:rPr>
                <w:rFonts w:ascii="Times New Roman" w:eastAsia="Times New Roman" w:hAnsi="Times New Roman" w:cs="Times New Roman"/>
                <w:b/>
              </w:rPr>
            </w:pPr>
          </w:p>
          <w:p w:rsidR="00F8166B" w:rsidRDefault="005745E5">
            <w:pPr>
              <w:rPr>
                <w:rFonts w:ascii="Times New Roman" w:eastAsia="Times New Roman" w:hAnsi="Times New Roman" w:cs="Times New Roman"/>
                <w:b/>
              </w:rPr>
            </w:pPr>
            <w:r>
              <w:rPr>
                <w:rFonts w:ascii="Times New Roman" w:eastAsia="Times New Roman" w:hAnsi="Times New Roman" w:cs="Times New Roman"/>
                <w:b/>
              </w:rPr>
              <w:t>Coesione e coerenza testuale</w:t>
            </w:r>
          </w:p>
        </w:tc>
        <w:tc>
          <w:tcPr>
            <w:tcW w:w="6237"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avanzato</w:t>
            </w:r>
          </w:p>
          <w:p w:rsidR="00F8166B" w:rsidRDefault="005745E5">
            <w:pPr>
              <w:rPr>
                <w:rFonts w:ascii="Times New Roman" w:eastAsia="Times New Roman" w:hAnsi="Times New Roman" w:cs="Times New Roman"/>
              </w:rPr>
            </w:pPr>
            <w:r>
              <w:rPr>
                <w:rFonts w:ascii="Times New Roman" w:eastAsia="Times New Roman" w:hAnsi="Times New Roman" w:cs="Times New Roman"/>
              </w:rPr>
              <w:t>Testo del tutto coeso e coerente</w:t>
            </w:r>
          </w:p>
        </w:tc>
        <w:tc>
          <w:tcPr>
            <w:tcW w:w="1072"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15</w:t>
            </w:r>
          </w:p>
        </w:tc>
      </w:tr>
      <w:tr w:rsidR="00F8166B">
        <w:tc>
          <w:tcPr>
            <w:tcW w:w="3823"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37"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intermedio</w:t>
            </w:r>
          </w:p>
          <w:p w:rsidR="00F8166B" w:rsidRDefault="005745E5">
            <w:pPr>
              <w:rPr>
                <w:rFonts w:ascii="Times New Roman" w:eastAsia="Times New Roman" w:hAnsi="Times New Roman" w:cs="Times New Roman"/>
              </w:rPr>
            </w:pPr>
            <w:r>
              <w:rPr>
                <w:rFonts w:ascii="Times New Roman" w:eastAsia="Times New Roman" w:hAnsi="Times New Roman" w:cs="Times New Roman"/>
              </w:rPr>
              <w:t>Testo, nel complesso, coeso e coerente</w:t>
            </w:r>
          </w:p>
        </w:tc>
        <w:tc>
          <w:tcPr>
            <w:tcW w:w="1072"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14-13</w:t>
            </w:r>
          </w:p>
        </w:tc>
      </w:tr>
      <w:tr w:rsidR="00F8166B">
        <w:tc>
          <w:tcPr>
            <w:tcW w:w="3823"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37"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w:t>
            </w:r>
          </w:p>
          <w:p w:rsidR="00F8166B" w:rsidRDefault="005745E5">
            <w:pPr>
              <w:rPr>
                <w:rFonts w:ascii="Times New Roman" w:eastAsia="Times New Roman" w:hAnsi="Times New Roman" w:cs="Times New Roman"/>
              </w:rPr>
            </w:pPr>
            <w:r>
              <w:rPr>
                <w:rFonts w:ascii="Times New Roman" w:eastAsia="Times New Roman" w:hAnsi="Times New Roman" w:cs="Times New Roman"/>
              </w:rPr>
              <w:t>Testo parzialmente coeso e coerente</w:t>
            </w:r>
          </w:p>
        </w:tc>
        <w:tc>
          <w:tcPr>
            <w:tcW w:w="1072"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12-11</w:t>
            </w:r>
          </w:p>
        </w:tc>
      </w:tr>
      <w:tr w:rsidR="00F8166B">
        <w:tc>
          <w:tcPr>
            <w:tcW w:w="3823"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37"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 non raggiunto</w:t>
            </w:r>
          </w:p>
          <w:p w:rsidR="00F8166B" w:rsidRDefault="005745E5">
            <w:pPr>
              <w:rPr>
                <w:rFonts w:ascii="Times New Roman" w:eastAsia="Times New Roman" w:hAnsi="Times New Roman" w:cs="Times New Roman"/>
              </w:rPr>
            </w:pPr>
            <w:r>
              <w:rPr>
                <w:rFonts w:ascii="Times New Roman" w:eastAsia="Times New Roman" w:hAnsi="Times New Roman" w:cs="Times New Roman"/>
              </w:rPr>
              <w:t>Testo non coeso e incoerente</w:t>
            </w:r>
          </w:p>
        </w:tc>
        <w:tc>
          <w:tcPr>
            <w:tcW w:w="1072"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&lt;= 10</w:t>
            </w:r>
          </w:p>
        </w:tc>
      </w:tr>
      <w:tr w:rsidR="00F8166B">
        <w:tc>
          <w:tcPr>
            <w:tcW w:w="3823" w:type="dxa"/>
            <w:vMerge w:val="restart"/>
            <w:shd w:val="clear" w:color="auto" w:fill="C2D69B"/>
          </w:tcPr>
          <w:p w:rsidR="00F8166B" w:rsidRDefault="00F8166B">
            <w:pPr>
              <w:rPr>
                <w:rFonts w:ascii="Times New Roman" w:eastAsia="Times New Roman" w:hAnsi="Times New Roman" w:cs="Times New Roman"/>
                <w:b/>
              </w:rPr>
            </w:pPr>
          </w:p>
          <w:p w:rsidR="00F8166B" w:rsidRDefault="00F8166B">
            <w:pPr>
              <w:shd w:val="clear" w:color="auto" w:fill="C2D69B"/>
              <w:rPr>
                <w:rFonts w:ascii="Times New Roman" w:eastAsia="Times New Roman" w:hAnsi="Times New Roman" w:cs="Times New Roman"/>
                <w:b/>
              </w:rPr>
            </w:pPr>
          </w:p>
          <w:p w:rsidR="00F8166B" w:rsidRDefault="005745E5">
            <w:pPr>
              <w:shd w:val="clear" w:color="auto" w:fill="C2D69B"/>
              <w:rPr>
                <w:rFonts w:ascii="Times New Roman" w:eastAsia="Times New Roman" w:hAnsi="Times New Roman" w:cs="Times New Roman"/>
                <w:b/>
              </w:rPr>
            </w:pPr>
            <w:r>
              <w:rPr>
                <w:rFonts w:ascii="Times New Roman" w:eastAsia="Times New Roman" w:hAnsi="Times New Roman" w:cs="Times New Roman"/>
                <w:b/>
              </w:rPr>
              <w:t>Ricchezza e padronanza lessicale</w:t>
            </w:r>
          </w:p>
          <w:p w:rsidR="00F8166B" w:rsidRDefault="00F8166B">
            <w:pPr>
              <w:shd w:val="clear" w:color="auto" w:fill="C2D69B"/>
              <w:rPr>
                <w:rFonts w:ascii="Times New Roman" w:eastAsia="Times New Roman" w:hAnsi="Times New Roman" w:cs="Times New Roman"/>
                <w:b/>
              </w:rPr>
            </w:pPr>
          </w:p>
          <w:p w:rsidR="00F8166B" w:rsidRDefault="005745E5">
            <w:pPr>
              <w:shd w:val="clear" w:color="auto" w:fill="C2D69B"/>
              <w:rPr>
                <w:rFonts w:ascii="Times New Roman" w:eastAsia="Times New Roman" w:hAnsi="Times New Roman" w:cs="Times New Roman"/>
                <w:b/>
                <w:u w:val="single"/>
              </w:rPr>
            </w:pPr>
            <w:r>
              <w:rPr>
                <w:rFonts w:ascii="Times New Roman" w:eastAsia="Times New Roman" w:hAnsi="Times New Roman" w:cs="Times New Roman"/>
                <w:b/>
                <w:u w:val="single"/>
              </w:rPr>
              <w:t>(DA NON VALUTARE)</w:t>
            </w:r>
          </w:p>
        </w:tc>
        <w:tc>
          <w:tcPr>
            <w:tcW w:w="6237" w:type="dxa"/>
            <w:shd w:val="clear" w:color="auto" w:fill="C2D69B"/>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avanzato</w:t>
            </w:r>
          </w:p>
          <w:p w:rsidR="00F8166B" w:rsidRDefault="005745E5">
            <w:pPr>
              <w:rPr>
                <w:rFonts w:ascii="Times New Roman" w:eastAsia="Times New Roman" w:hAnsi="Times New Roman" w:cs="Times New Roman"/>
              </w:rPr>
            </w:pPr>
            <w:r>
              <w:rPr>
                <w:rFonts w:ascii="Times New Roman" w:eastAsia="Times New Roman" w:hAnsi="Times New Roman" w:cs="Times New Roman"/>
              </w:rPr>
              <w:t>Uso del lessico vario e appropriato</w:t>
            </w:r>
          </w:p>
        </w:tc>
        <w:tc>
          <w:tcPr>
            <w:tcW w:w="1072" w:type="dxa"/>
            <w:shd w:val="clear" w:color="auto" w:fill="C2D69B"/>
          </w:tcPr>
          <w:p w:rsidR="00F8166B" w:rsidRDefault="00F8166B">
            <w:pPr>
              <w:rPr>
                <w:rFonts w:ascii="Times New Roman" w:eastAsia="Times New Roman" w:hAnsi="Times New Roman" w:cs="Times New Roman"/>
              </w:rPr>
            </w:pPr>
          </w:p>
        </w:tc>
      </w:tr>
      <w:tr w:rsidR="00F8166B">
        <w:tc>
          <w:tcPr>
            <w:tcW w:w="3823" w:type="dxa"/>
            <w:vMerge/>
            <w:shd w:val="clear" w:color="auto" w:fill="C2D69B"/>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37" w:type="dxa"/>
            <w:shd w:val="clear" w:color="auto" w:fill="C2D69B"/>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intermedio</w:t>
            </w:r>
          </w:p>
          <w:p w:rsidR="00F8166B" w:rsidRDefault="005745E5">
            <w:pPr>
              <w:rPr>
                <w:rFonts w:ascii="Times New Roman" w:eastAsia="Times New Roman" w:hAnsi="Times New Roman" w:cs="Times New Roman"/>
              </w:rPr>
            </w:pPr>
            <w:r>
              <w:rPr>
                <w:rFonts w:ascii="Times New Roman" w:eastAsia="Times New Roman" w:hAnsi="Times New Roman" w:cs="Times New Roman"/>
              </w:rPr>
              <w:t xml:space="preserve">Uso del lessico complessivamente vario e appropriato </w:t>
            </w:r>
          </w:p>
        </w:tc>
        <w:tc>
          <w:tcPr>
            <w:tcW w:w="1072" w:type="dxa"/>
            <w:shd w:val="clear" w:color="auto" w:fill="C2D69B"/>
          </w:tcPr>
          <w:p w:rsidR="00F8166B" w:rsidRDefault="00F8166B">
            <w:pPr>
              <w:rPr>
                <w:rFonts w:ascii="Times New Roman" w:eastAsia="Times New Roman" w:hAnsi="Times New Roman" w:cs="Times New Roman"/>
              </w:rPr>
            </w:pPr>
          </w:p>
        </w:tc>
      </w:tr>
      <w:tr w:rsidR="00F8166B">
        <w:tc>
          <w:tcPr>
            <w:tcW w:w="3823" w:type="dxa"/>
            <w:vMerge/>
            <w:shd w:val="clear" w:color="auto" w:fill="C2D69B"/>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37" w:type="dxa"/>
            <w:shd w:val="clear" w:color="auto" w:fill="C2D69B"/>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w:t>
            </w:r>
          </w:p>
          <w:p w:rsidR="00F8166B" w:rsidRDefault="005745E5">
            <w:pPr>
              <w:rPr>
                <w:rFonts w:ascii="Times New Roman" w:eastAsia="Times New Roman" w:hAnsi="Times New Roman" w:cs="Times New Roman"/>
              </w:rPr>
            </w:pPr>
            <w:r>
              <w:rPr>
                <w:rFonts w:ascii="Times New Roman" w:eastAsia="Times New Roman" w:hAnsi="Times New Roman" w:cs="Times New Roman"/>
              </w:rPr>
              <w:t>Uso del lessico talvolta ripetitivo e non sempre appropriato</w:t>
            </w:r>
          </w:p>
        </w:tc>
        <w:tc>
          <w:tcPr>
            <w:tcW w:w="1072" w:type="dxa"/>
            <w:shd w:val="clear" w:color="auto" w:fill="C2D69B"/>
          </w:tcPr>
          <w:p w:rsidR="00F8166B" w:rsidRDefault="00F8166B">
            <w:pPr>
              <w:rPr>
                <w:rFonts w:ascii="Times New Roman" w:eastAsia="Times New Roman" w:hAnsi="Times New Roman" w:cs="Times New Roman"/>
              </w:rPr>
            </w:pPr>
          </w:p>
        </w:tc>
      </w:tr>
      <w:tr w:rsidR="00F8166B">
        <w:tc>
          <w:tcPr>
            <w:tcW w:w="3823" w:type="dxa"/>
            <w:vMerge/>
            <w:shd w:val="clear" w:color="auto" w:fill="C2D69B"/>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37" w:type="dxa"/>
            <w:shd w:val="clear" w:color="auto" w:fill="C2D69B"/>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 non raggiunto</w:t>
            </w:r>
          </w:p>
          <w:p w:rsidR="00F8166B" w:rsidRDefault="005745E5">
            <w:pPr>
              <w:rPr>
                <w:rFonts w:ascii="Times New Roman" w:eastAsia="Times New Roman" w:hAnsi="Times New Roman" w:cs="Times New Roman"/>
              </w:rPr>
            </w:pPr>
            <w:r>
              <w:rPr>
                <w:rFonts w:ascii="Times New Roman" w:eastAsia="Times New Roman" w:hAnsi="Times New Roman" w:cs="Times New Roman"/>
              </w:rPr>
              <w:t>Uso del lessico povero e improprio</w:t>
            </w:r>
          </w:p>
        </w:tc>
        <w:tc>
          <w:tcPr>
            <w:tcW w:w="1072" w:type="dxa"/>
            <w:shd w:val="clear" w:color="auto" w:fill="C2D69B"/>
          </w:tcPr>
          <w:p w:rsidR="00F8166B" w:rsidRDefault="00F8166B">
            <w:pPr>
              <w:rPr>
                <w:rFonts w:ascii="Times New Roman" w:eastAsia="Times New Roman" w:hAnsi="Times New Roman" w:cs="Times New Roman"/>
              </w:rPr>
            </w:pPr>
          </w:p>
        </w:tc>
      </w:tr>
      <w:tr w:rsidR="00F8166B">
        <w:tc>
          <w:tcPr>
            <w:tcW w:w="3823" w:type="dxa"/>
            <w:vMerge w:val="restart"/>
            <w:shd w:val="clear" w:color="auto" w:fill="C2D69B"/>
          </w:tcPr>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5745E5">
            <w:pPr>
              <w:rPr>
                <w:rFonts w:ascii="Times New Roman" w:eastAsia="Times New Roman" w:hAnsi="Times New Roman" w:cs="Times New Roman"/>
                <w:b/>
              </w:rPr>
            </w:pPr>
            <w:r>
              <w:rPr>
                <w:rFonts w:ascii="Times New Roman" w:eastAsia="Times New Roman" w:hAnsi="Times New Roman" w:cs="Times New Roman"/>
                <w:b/>
              </w:rPr>
              <w:t>Correttezza grammaticale (ortografia, morfologia, sintassi); uso corretto ed efficace della punteggiatura</w:t>
            </w:r>
          </w:p>
          <w:p w:rsidR="00F8166B" w:rsidRDefault="00F8166B">
            <w:pPr>
              <w:rPr>
                <w:rFonts w:ascii="Times New Roman" w:eastAsia="Times New Roman" w:hAnsi="Times New Roman" w:cs="Times New Roman"/>
                <w:b/>
              </w:rPr>
            </w:pPr>
          </w:p>
          <w:p w:rsidR="00F8166B" w:rsidRDefault="005745E5">
            <w:pPr>
              <w:rPr>
                <w:rFonts w:ascii="Times New Roman" w:eastAsia="Times New Roman" w:hAnsi="Times New Roman" w:cs="Times New Roman"/>
                <w:b/>
                <w:u w:val="single"/>
              </w:rPr>
            </w:pPr>
            <w:r>
              <w:rPr>
                <w:rFonts w:ascii="Times New Roman" w:eastAsia="Times New Roman" w:hAnsi="Times New Roman" w:cs="Times New Roman"/>
                <w:b/>
                <w:u w:val="single"/>
              </w:rPr>
              <w:t>(DA NON VALUTARE)</w:t>
            </w:r>
          </w:p>
        </w:tc>
        <w:tc>
          <w:tcPr>
            <w:tcW w:w="6237" w:type="dxa"/>
            <w:shd w:val="clear" w:color="auto" w:fill="C2D69B"/>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avanzato</w:t>
            </w:r>
          </w:p>
          <w:p w:rsidR="00F8166B" w:rsidRDefault="005745E5">
            <w:pPr>
              <w:rPr>
                <w:rFonts w:ascii="Times New Roman" w:eastAsia="Times New Roman" w:hAnsi="Times New Roman" w:cs="Times New Roman"/>
              </w:rPr>
            </w:pPr>
            <w:r>
              <w:rPr>
                <w:rFonts w:ascii="Times New Roman" w:eastAsia="Times New Roman" w:hAnsi="Times New Roman" w:cs="Times New Roman"/>
              </w:rPr>
              <w:t>Testo del tutto privo di errori grammaticali, corretto ed efficace nell’uso della punteggiatura</w:t>
            </w:r>
          </w:p>
        </w:tc>
        <w:tc>
          <w:tcPr>
            <w:tcW w:w="1072" w:type="dxa"/>
            <w:shd w:val="clear" w:color="auto" w:fill="C2D69B"/>
          </w:tcPr>
          <w:p w:rsidR="00F8166B" w:rsidRDefault="00F8166B">
            <w:pPr>
              <w:rPr>
                <w:rFonts w:ascii="Times New Roman" w:eastAsia="Times New Roman" w:hAnsi="Times New Roman" w:cs="Times New Roman"/>
              </w:rPr>
            </w:pPr>
          </w:p>
        </w:tc>
      </w:tr>
      <w:tr w:rsidR="00F8166B">
        <w:tc>
          <w:tcPr>
            <w:tcW w:w="3823" w:type="dxa"/>
            <w:vMerge/>
            <w:shd w:val="clear" w:color="auto" w:fill="C2D69B"/>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37" w:type="dxa"/>
            <w:shd w:val="clear" w:color="auto" w:fill="C2D69B"/>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intermedio</w:t>
            </w:r>
          </w:p>
          <w:p w:rsidR="00F8166B" w:rsidRDefault="005745E5">
            <w:pPr>
              <w:rPr>
                <w:rFonts w:ascii="Times New Roman" w:eastAsia="Times New Roman" w:hAnsi="Times New Roman" w:cs="Times New Roman"/>
              </w:rPr>
            </w:pPr>
            <w:r>
              <w:rPr>
                <w:rFonts w:ascii="Times New Roman" w:eastAsia="Times New Roman" w:hAnsi="Times New Roman" w:cs="Times New Roman"/>
              </w:rPr>
              <w:t>Testo con lievi imprecisioni grammaticali, complessivamente corretto ed efficace nell’uso della punteggiatura</w:t>
            </w:r>
          </w:p>
        </w:tc>
        <w:tc>
          <w:tcPr>
            <w:tcW w:w="1072" w:type="dxa"/>
            <w:shd w:val="clear" w:color="auto" w:fill="C2D69B"/>
          </w:tcPr>
          <w:p w:rsidR="00F8166B" w:rsidRDefault="00F8166B">
            <w:pPr>
              <w:rPr>
                <w:rFonts w:ascii="Times New Roman" w:eastAsia="Times New Roman" w:hAnsi="Times New Roman" w:cs="Times New Roman"/>
              </w:rPr>
            </w:pPr>
          </w:p>
        </w:tc>
      </w:tr>
      <w:tr w:rsidR="00F8166B">
        <w:tc>
          <w:tcPr>
            <w:tcW w:w="3823" w:type="dxa"/>
            <w:vMerge/>
            <w:shd w:val="clear" w:color="auto" w:fill="C2D69B"/>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37" w:type="dxa"/>
            <w:shd w:val="clear" w:color="auto" w:fill="C2D69B"/>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w:t>
            </w:r>
          </w:p>
          <w:p w:rsidR="00F8166B" w:rsidRDefault="005745E5">
            <w:pPr>
              <w:rPr>
                <w:rFonts w:ascii="Times New Roman" w:eastAsia="Times New Roman" w:hAnsi="Times New Roman" w:cs="Times New Roman"/>
              </w:rPr>
            </w:pPr>
            <w:r>
              <w:rPr>
                <w:rFonts w:ascii="Times New Roman" w:eastAsia="Times New Roman" w:hAnsi="Times New Roman" w:cs="Times New Roman"/>
              </w:rPr>
              <w:t>Testo con alcuni errori grammaticali e non sempre corretto ed efficace nell’uso della punteggiatura</w:t>
            </w:r>
          </w:p>
        </w:tc>
        <w:tc>
          <w:tcPr>
            <w:tcW w:w="1072" w:type="dxa"/>
            <w:shd w:val="clear" w:color="auto" w:fill="C2D69B"/>
          </w:tcPr>
          <w:p w:rsidR="00F8166B" w:rsidRDefault="00F8166B">
            <w:pPr>
              <w:rPr>
                <w:rFonts w:ascii="Times New Roman" w:eastAsia="Times New Roman" w:hAnsi="Times New Roman" w:cs="Times New Roman"/>
              </w:rPr>
            </w:pPr>
          </w:p>
        </w:tc>
      </w:tr>
      <w:tr w:rsidR="00F8166B">
        <w:tc>
          <w:tcPr>
            <w:tcW w:w="3823" w:type="dxa"/>
            <w:vMerge/>
            <w:shd w:val="clear" w:color="auto" w:fill="C2D69B"/>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37" w:type="dxa"/>
            <w:shd w:val="clear" w:color="auto" w:fill="C2D69B"/>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 non raggiunto</w:t>
            </w:r>
          </w:p>
          <w:p w:rsidR="00F8166B" w:rsidRDefault="005745E5">
            <w:pPr>
              <w:rPr>
                <w:rFonts w:ascii="Times New Roman" w:eastAsia="Times New Roman" w:hAnsi="Times New Roman" w:cs="Times New Roman"/>
              </w:rPr>
            </w:pPr>
            <w:r>
              <w:rPr>
                <w:rFonts w:ascii="Times New Roman" w:eastAsia="Times New Roman" w:hAnsi="Times New Roman" w:cs="Times New Roman"/>
              </w:rPr>
              <w:t>Testo con gravi/frequenti errori grammaticali, poco corretto ed efficace nell’uso della punteggiatura</w:t>
            </w:r>
          </w:p>
        </w:tc>
        <w:tc>
          <w:tcPr>
            <w:tcW w:w="1072" w:type="dxa"/>
            <w:shd w:val="clear" w:color="auto" w:fill="C2D69B"/>
          </w:tcPr>
          <w:p w:rsidR="00F8166B" w:rsidRDefault="00F8166B">
            <w:pPr>
              <w:rPr>
                <w:rFonts w:ascii="Times New Roman" w:eastAsia="Times New Roman" w:hAnsi="Times New Roman" w:cs="Times New Roman"/>
              </w:rPr>
            </w:pPr>
          </w:p>
        </w:tc>
      </w:tr>
      <w:tr w:rsidR="00F8166B">
        <w:tc>
          <w:tcPr>
            <w:tcW w:w="3823" w:type="dxa"/>
            <w:vMerge w:val="restart"/>
          </w:tcPr>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5745E5">
            <w:pPr>
              <w:rPr>
                <w:rFonts w:ascii="Times New Roman" w:eastAsia="Times New Roman" w:hAnsi="Times New Roman" w:cs="Times New Roman"/>
                <w:b/>
              </w:rPr>
            </w:pPr>
            <w:r>
              <w:rPr>
                <w:rFonts w:ascii="Times New Roman" w:eastAsia="Times New Roman" w:hAnsi="Times New Roman" w:cs="Times New Roman"/>
                <w:b/>
              </w:rPr>
              <w:t>Ampiezza e precisione delle conoscenze e dei riferimenti culturali</w:t>
            </w:r>
          </w:p>
        </w:tc>
        <w:tc>
          <w:tcPr>
            <w:tcW w:w="6237"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avanzato</w:t>
            </w:r>
          </w:p>
          <w:p w:rsidR="00F8166B" w:rsidRDefault="005745E5">
            <w:pPr>
              <w:rPr>
                <w:rFonts w:ascii="Times New Roman" w:eastAsia="Times New Roman" w:hAnsi="Times New Roman" w:cs="Times New Roman"/>
              </w:rPr>
            </w:pPr>
            <w:r>
              <w:rPr>
                <w:rFonts w:ascii="Times New Roman" w:eastAsia="Times New Roman" w:hAnsi="Times New Roman" w:cs="Times New Roman"/>
              </w:rPr>
              <w:t>Conoscenze solide, ampie e precise, riferimenti culturali pertinenti e puntuali</w:t>
            </w:r>
          </w:p>
        </w:tc>
        <w:tc>
          <w:tcPr>
            <w:tcW w:w="1072"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15</w:t>
            </w:r>
          </w:p>
        </w:tc>
      </w:tr>
      <w:tr w:rsidR="00F8166B">
        <w:tc>
          <w:tcPr>
            <w:tcW w:w="3823"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37"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intermedio</w:t>
            </w:r>
          </w:p>
          <w:p w:rsidR="00F8166B" w:rsidRDefault="005745E5">
            <w:pPr>
              <w:rPr>
                <w:rFonts w:ascii="Times New Roman" w:eastAsia="Times New Roman" w:hAnsi="Times New Roman" w:cs="Times New Roman"/>
              </w:rPr>
            </w:pPr>
            <w:r>
              <w:rPr>
                <w:rFonts w:ascii="Times New Roman" w:eastAsia="Times New Roman" w:hAnsi="Times New Roman" w:cs="Times New Roman"/>
              </w:rPr>
              <w:t>Conoscenze, nel complesso, solide e precise; riferimenti culturali, nel complesso, pertinenti e puntuali</w:t>
            </w:r>
          </w:p>
        </w:tc>
        <w:tc>
          <w:tcPr>
            <w:tcW w:w="1072"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14-13</w:t>
            </w:r>
          </w:p>
        </w:tc>
      </w:tr>
      <w:tr w:rsidR="00F8166B">
        <w:tc>
          <w:tcPr>
            <w:tcW w:w="3823"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37"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w:t>
            </w:r>
          </w:p>
          <w:p w:rsidR="00F8166B" w:rsidRDefault="005745E5">
            <w:pPr>
              <w:rPr>
                <w:rFonts w:ascii="Times New Roman" w:eastAsia="Times New Roman" w:hAnsi="Times New Roman" w:cs="Times New Roman"/>
              </w:rPr>
            </w:pPr>
            <w:r>
              <w:rPr>
                <w:rFonts w:ascii="Times New Roman" w:eastAsia="Times New Roman" w:hAnsi="Times New Roman" w:cs="Times New Roman"/>
              </w:rPr>
              <w:t>Conoscenze parziali e superficiali, riferimenti culturali non sempre pertinenti e puntuali</w:t>
            </w:r>
          </w:p>
        </w:tc>
        <w:tc>
          <w:tcPr>
            <w:tcW w:w="1072"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12-11</w:t>
            </w:r>
          </w:p>
        </w:tc>
      </w:tr>
      <w:tr w:rsidR="00F8166B">
        <w:tc>
          <w:tcPr>
            <w:tcW w:w="3823"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37"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 non raggiunto</w:t>
            </w:r>
          </w:p>
          <w:p w:rsidR="00F8166B" w:rsidRDefault="005745E5">
            <w:pPr>
              <w:rPr>
                <w:rFonts w:ascii="Times New Roman" w:eastAsia="Times New Roman" w:hAnsi="Times New Roman" w:cs="Times New Roman"/>
              </w:rPr>
            </w:pPr>
            <w:r>
              <w:rPr>
                <w:rFonts w:ascii="Times New Roman" w:eastAsia="Times New Roman" w:hAnsi="Times New Roman" w:cs="Times New Roman"/>
              </w:rPr>
              <w:t>Conoscenze lacunose, riferimenti culturali approssimativi e confusi</w:t>
            </w:r>
          </w:p>
        </w:tc>
        <w:tc>
          <w:tcPr>
            <w:tcW w:w="1072"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&lt;= 10</w:t>
            </w:r>
          </w:p>
        </w:tc>
      </w:tr>
      <w:tr w:rsidR="00F8166B">
        <w:tc>
          <w:tcPr>
            <w:tcW w:w="3823" w:type="dxa"/>
            <w:vMerge w:val="restart"/>
          </w:tcPr>
          <w:p w:rsidR="00F8166B" w:rsidRDefault="00F8166B">
            <w:pPr>
              <w:rPr>
                <w:rFonts w:ascii="Times New Roman" w:eastAsia="Times New Roman" w:hAnsi="Times New Roman" w:cs="Times New Roman"/>
                <w:b/>
              </w:rPr>
            </w:pPr>
          </w:p>
          <w:p w:rsidR="00F8166B" w:rsidRDefault="00F8166B">
            <w:pPr>
              <w:rPr>
                <w:rFonts w:ascii="Times New Roman" w:eastAsia="Times New Roman" w:hAnsi="Times New Roman" w:cs="Times New Roman"/>
                <w:b/>
              </w:rPr>
            </w:pPr>
          </w:p>
          <w:p w:rsidR="00F8166B" w:rsidRDefault="005745E5">
            <w:pPr>
              <w:rPr>
                <w:rFonts w:ascii="Times New Roman" w:eastAsia="Times New Roman" w:hAnsi="Times New Roman" w:cs="Times New Roman"/>
                <w:b/>
              </w:rPr>
            </w:pPr>
            <w:r>
              <w:rPr>
                <w:rFonts w:ascii="Times New Roman" w:eastAsia="Times New Roman" w:hAnsi="Times New Roman" w:cs="Times New Roman"/>
                <w:b/>
              </w:rPr>
              <w:t>Espressione di giudizi critici e valutazioni personali</w:t>
            </w:r>
          </w:p>
        </w:tc>
        <w:tc>
          <w:tcPr>
            <w:tcW w:w="6237"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avanzato</w:t>
            </w:r>
          </w:p>
          <w:p w:rsidR="00F8166B" w:rsidRDefault="005745E5">
            <w:pPr>
              <w:rPr>
                <w:rFonts w:ascii="Times New Roman" w:eastAsia="Times New Roman" w:hAnsi="Times New Roman" w:cs="Times New Roman"/>
              </w:rPr>
            </w:pPr>
            <w:r>
              <w:rPr>
                <w:rFonts w:ascii="Times New Roman" w:eastAsia="Times New Roman" w:hAnsi="Times New Roman" w:cs="Times New Roman"/>
              </w:rPr>
              <w:t>Rielaborazione critica sicura, originale e approfondita</w:t>
            </w:r>
          </w:p>
        </w:tc>
        <w:tc>
          <w:tcPr>
            <w:tcW w:w="1072"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15</w:t>
            </w:r>
          </w:p>
        </w:tc>
      </w:tr>
      <w:tr w:rsidR="00F8166B">
        <w:tc>
          <w:tcPr>
            <w:tcW w:w="3823"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37"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intermedio</w:t>
            </w:r>
          </w:p>
          <w:p w:rsidR="00F8166B" w:rsidRDefault="005745E5">
            <w:pPr>
              <w:rPr>
                <w:rFonts w:ascii="Times New Roman" w:eastAsia="Times New Roman" w:hAnsi="Times New Roman" w:cs="Times New Roman"/>
              </w:rPr>
            </w:pPr>
            <w:r>
              <w:rPr>
                <w:rFonts w:ascii="Times New Roman" w:eastAsia="Times New Roman" w:hAnsi="Times New Roman" w:cs="Times New Roman"/>
              </w:rPr>
              <w:t>Rielaborazione critica significativa e nel complesso approfondita</w:t>
            </w:r>
          </w:p>
        </w:tc>
        <w:tc>
          <w:tcPr>
            <w:tcW w:w="1072"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14-13</w:t>
            </w:r>
          </w:p>
        </w:tc>
      </w:tr>
      <w:tr w:rsidR="00F8166B">
        <w:tc>
          <w:tcPr>
            <w:tcW w:w="3823"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37"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w:t>
            </w:r>
          </w:p>
          <w:p w:rsidR="00F8166B" w:rsidRDefault="005745E5">
            <w:pPr>
              <w:rPr>
                <w:rFonts w:ascii="Times New Roman" w:eastAsia="Times New Roman" w:hAnsi="Times New Roman" w:cs="Times New Roman"/>
              </w:rPr>
            </w:pPr>
            <w:r>
              <w:rPr>
                <w:rFonts w:ascii="Times New Roman" w:eastAsia="Times New Roman" w:hAnsi="Times New Roman" w:cs="Times New Roman"/>
              </w:rPr>
              <w:t>Rielaborazione critica superficiale e poco approfondita</w:t>
            </w:r>
          </w:p>
        </w:tc>
        <w:tc>
          <w:tcPr>
            <w:tcW w:w="1072"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12-11</w:t>
            </w:r>
          </w:p>
        </w:tc>
      </w:tr>
      <w:tr w:rsidR="00F8166B">
        <w:tc>
          <w:tcPr>
            <w:tcW w:w="3823"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37"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 non raggiunto</w:t>
            </w:r>
          </w:p>
          <w:p w:rsidR="00F8166B" w:rsidRDefault="005745E5">
            <w:pPr>
              <w:rPr>
                <w:rFonts w:ascii="Times New Roman" w:eastAsia="Times New Roman" w:hAnsi="Times New Roman" w:cs="Times New Roman"/>
              </w:rPr>
            </w:pPr>
            <w:r>
              <w:rPr>
                <w:rFonts w:ascii="Times New Roman" w:eastAsia="Times New Roman" w:hAnsi="Times New Roman" w:cs="Times New Roman"/>
              </w:rPr>
              <w:t>Rielaborazione critica incerta</w:t>
            </w:r>
          </w:p>
        </w:tc>
        <w:tc>
          <w:tcPr>
            <w:tcW w:w="1072"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&lt;= 10</w:t>
            </w:r>
          </w:p>
        </w:tc>
      </w:tr>
    </w:tbl>
    <w:p w:rsidR="00F8166B" w:rsidRDefault="00F8166B">
      <w:pPr>
        <w:rPr>
          <w:rFonts w:ascii="Times New Roman" w:eastAsia="Times New Roman" w:hAnsi="Times New Roman" w:cs="Times New Roman"/>
        </w:rPr>
      </w:pPr>
    </w:p>
    <w:p w:rsidR="00F8166B" w:rsidRDefault="005745E5">
      <w:pPr>
        <w:jc w:val="center"/>
        <w:rPr>
          <w:rFonts w:ascii="Times New Roman" w:eastAsia="Times New Roman" w:hAnsi="Times New Roman" w:cs="Times New Roman"/>
          <w:b/>
        </w:rPr>
      </w:pPr>
      <w:r>
        <w:rPr>
          <w:rFonts w:ascii="Times New Roman" w:eastAsia="Times New Roman" w:hAnsi="Times New Roman" w:cs="Times New Roman"/>
          <w:b/>
        </w:rPr>
        <w:t>TIPOLOGIA A – ANALISI E INTERPRETAZIONE DI UN TESTO LETTERARIO</w:t>
      </w:r>
    </w:p>
    <w:tbl>
      <w:tblPr>
        <w:tblStyle w:val="a0"/>
        <w:tblW w:w="112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2"/>
        <w:gridCol w:w="6408"/>
        <w:gridCol w:w="1146"/>
      </w:tblGrid>
      <w:tr w:rsidR="00F8166B">
        <w:tc>
          <w:tcPr>
            <w:tcW w:w="3652" w:type="dxa"/>
            <w:shd w:val="clear" w:color="auto" w:fill="C2D69B"/>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 xml:space="preserve">Indicatori specifici per la valutazione degli elaborati TIPOLOGIA A (MAX 40 </w:t>
            </w:r>
            <w:proofErr w:type="spellStart"/>
            <w:r>
              <w:rPr>
                <w:rFonts w:ascii="Times New Roman" w:eastAsia="Times New Roman" w:hAnsi="Times New Roman" w:cs="Times New Roman"/>
                <w:b/>
              </w:rPr>
              <w:t>pt</w:t>
            </w:r>
            <w:proofErr w:type="spellEnd"/>
            <w:r>
              <w:rPr>
                <w:rFonts w:ascii="Times New Roman" w:eastAsia="Times New Roman" w:hAnsi="Times New Roman" w:cs="Times New Roman"/>
                <w:b/>
              </w:rPr>
              <w:t>)</w:t>
            </w:r>
          </w:p>
        </w:tc>
        <w:tc>
          <w:tcPr>
            <w:tcW w:w="6408" w:type="dxa"/>
            <w:shd w:val="clear" w:color="auto" w:fill="C2D69B"/>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Descrittori di livello</w:t>
            </w:r>
          </w:p>
        </w:tc>
        <w:tc>
          <w:tcPr>
            <w:tcW w:w="1146" w:type="dxa"/>
            <w:shd w:val="clear" w:color="auto" w:fill="C2D69B"/>
          </w:tcPr>
          <w:p w:rsidR="00F8166B" w:rsidRDefault="005745E5">
            <w:pPr>
              <w:rPr>
                <w:rFonts w:ascii="Times New Roman" w:eastAsia="Times New Roman" w:hAnsi="Times New Roman" w:cs="Times New Roman"/>
              </w:rPr>
            </w:pPr>
            <w:r>
              <w:rPr>
                <w:rFonts w:ascii="Times New Roman" w:eastAsia="Times New Roman" w:hAnsi="Times New Roman" w:cs="Times New Roman"/>
              </w:rPr>
              <w:t>P</w:t>
            </w:r>
            <w:r>
              <w:rPr>
                <w:rFonts w:ascii="Times New Roman" w:eastAsia="Times New Roman" w:hAnsi="Times New Roman" w:cs="Times New Roman"/>
                <w:b/>
              </w:rPr>
              <w:t>unteggio</w:t>
            </w:r>
          </w:p>
        </w:tc>
      </w:tr>
      <w:tr w:rsidR="00F8166B">
        <w:tc>
          <w:tcPr>
            <w:tcW w:w="3652" w:type="dxa"/>
            <w:vMerge w:val="restart"/>
          </w:tcPr>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b/>
              </w:rPr>
            </w:pPr>
          </w:p>
          <w:p w:rsidR="00F8166B" w:rsidRDefault="005745E5">
            <w:pPr>
              <w:rPr>
                <w:rFonts w:ascii="Times New Roman" w:eastAsia="Times New Roman" w:hAnsi="Times New Roman" w:cs="Times New Roman"/>
                <w:b/>
              </w:rPr>
            </w:pPr>
            <w:r>
              <w:rPr>
                <w:rFonts w:ascii="Times New Roman" w:eastAsia="Times New Roman" w:hAnsi="Times New Roman" w:cs="Times New Roman"/>
                <w:b/>
              </w:rPr>
              <w:t>Rispetto dei vincoli nella consegna (ad esempio, indicazioni di massima circa la lunghezza del testo - se presenti - o indicazioni circa la forma parafrasata o sintetica della rielaborazione)</w:t>
            </w:r>
          </w:p>
        </w:tc>
        <w:tc>
          <w:tcPr>
            <w:tcW w:w="6408"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avanzato</w:t>
            </w:r>
          </w:p>
          <w:p w:rsidR="00F8166B" w:rsidRDefault="005745E5">
            <w:pPr>
              <w:rPr>
                <w:rFonts w:ascii="Times New Roman" w:eastAsia="Times New Roman" w:hAnsi="Times New Roman" w:cs="Times New Roman"/>
              </w:rPr>
            </w:pPr>
            <w:r>
              <w:rPr>
                <w:rFonts w:ascii="Times New Roman" w:eastAsia="Times New Roman" w:hAnsi="Times New Roman" w:cs="Times New Roman"/>
              </w:rPr>
              <w:t>Testo ben strutturato e puntuale nel rispetto della consegna</w:t>
            </w:r>
          </w:p>
        </w:tc>
        <w:tc>
          <w:tcPr>
            <w:tcW w:w="1146"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10</w:t>
            </w:r>
          </w:p>
        </w:tc>
      </w:tr>
      <w:tr w:rsidR="00F8166B">
        <w:tc>
          <w:tcPr>
            <w:tcW w:w="3652"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408"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intermedio</w:t>
            </w:r>
          </w:p>
          <w:p w:rsidR="00F8166B" w:rsidRDefault="005745E5">
            <w:pPr>
              <w:rPr>
                <w:rFonts w:ascii="Times New Roman" w:eastAsia="Times New Roman" w:hAnsi="Times New Roman" w:cs="Times New Roman"/>
              </w:rPr>
            </w:pPr>
            <w:r>
              <w:rPr>
                <w:rFonts w:ascii="Times New Roman" w:eastAsia="Times New Roman" w:hAnsi="Times New Roman" w:cs="Times New Roman"/>
              </w:rPr>
              <w:t>Testo complessivamente strutturato e puntuale nel rispetto della consegna</w:t>
            </w:r>
          </w:p>
        </w:tc>
        <w:tc>
          <w:tcPr>
            <w:tcW w:w="1146"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9-8</w:t>
            </w:r>
          </w:p>
        </w:tc>
      </w:tr>
      <w:tr w:rsidR="00F8166B">
        <w:tc>
          <w:tcPr>
            <w:tcW w:w="3652"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408"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w:t>
            </w:r>
          </w:p>
          <w:p w:rsidR="00F8166B" w:rsidRDefault="005745E5">
            <w:pPr>
              <w:rPr>
                <w:rFonts w:ascii="Times New Roman" w:eastAsia="Times New Roman" w:hAnsi="Times New Roman" w:cs="Times New Roman"/>
              </w:rPr>
            </w:pPr>
            <w:r>
              <w:rPr>
                <w:rFonts w:ascii="Times New Roman" w:eastAsia="Times New Roman" w:hAnsi="Times New Roman" w:cs="Times New Roman"/>
              </w:rPr>
              <w:t>Testo parzialmente strutturato e puntuale nel rispetto della consegna</w:t>
            </w:r>
          </w:p>
        </w:tc>
        <w:tc>
          <w:tcPr>
            <w:tcW w:w="1146"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7-6</w:t>
            </w:r>
          </w:p>
        </w:tc>
      </w:tr>
      <w:tr w:rsidR="00F8166B">
        <w:tc>
          <w:tcPr>
            <w:tcW w:w="3652"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408"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 non raggiunto</w:t>
            </w:r>
          </w:p>
          <w:p w:rsidR="00F8166B" w:rsidRDefault="005745E5">
            <w:pPr>
              <w:rPr>
                <w:rFonts w:ascii="Times New Roman" w:eastAsia="Times New Roman" w:hAnsi="Times New Roman" w:cs="Times New Roman"/>
              </w:rPr>
            </w:pPr>
            <w:r>
              <w:rPr>
                <w:rFonts w:ascii="Times New Roman" w:eastAsia="Times New Roman" w:hAnsi="Times New Roman" w:cs="Times New Roman"/>
              </w:rPr>
              <w:t>Testo poco strutturato e impreciso nel rispetto della consegna</w:t>
            </w:r>
          </w:p>
        </w:tc>
        <w:tc>
          <w:tcPr>
            <w:tcW w:w="1146"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&lt;= 5</w:t>
            </w:r>
          </w:p>
        </w:tc>
      </w:tr>
      <w:tr w:rsidR="00F8166B">
        <w:tc>
          <w:tcPr>
            <w:tcW w:w="3652" w:type="dxa"/>
            <w:vMerge w:val="restart"/>
          </w:tcPr>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5745E5">
            <w:pPr>
              <w:rPr>
                <w:rFonts w:ascii="Times New Roman" w:eastAsia="Times New Roman" w:hAnsi="Times New Roman" w:cs="Times New Roman"/>
                <w:b/>
              </w:rPr>
            </w:pPr>
            <w:r>
              <w:rPr>
                <w:rFonts w:ascii="Times New Roman" w:eastAsia="Times New Roman" w:hAnsi="Times New Roman" w:cs="Times New Roman"/>
                <w:b/>
              </w:rPr>
              <w:t>Capacità di comprendere il testo nel suo senso complessivo e nei suoi snodi tematici e stilistici</w:t>
            </w:r>
          </w:p>
        </w:tc>
        <w:tc>
          <w:tcPr>
            <w:tcW w:w="6408"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avanzato</w:t>
            </w:r>
          </w:p>
          <w:p w:rsidR="00F8166B" w:rsidRDefault="005745E5">
            <w:pPr>
              <w:rPr>
                <w:rFonts w:ascii="Times New Roman" w:eastAsia="Times New Roman" w:hAnsi="Times New Roman" w:cs="Times New Roman"/>
              </w:rPr>
            </w:pPr>
            <w:r>
              <w:rPr>
                <w:rFonts w:ascii="Times New Roman" w:eastAsia="Times New Roman" w:hAnsi="Times New Roman" w:cs="Times New Roman"/>
              </w:rPr>
              <w:t>Comprensione piena del significato del testo e individuazione precisa di concetti chiave e snodi stilistici</w:t>
            </w:r>
          </w:p>
        </w:tc>
        <w:tc>
          <w:tcPr>
            <w:tcW w:w="1146"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10</w:t>
            </w:r>
          </w:p>
        </w:tc>
      </w:tr>
      <w:tr w:rsidR="00F8166B">
        <w:tc>
          <w:tcPr>
            <w:tcW w:w="3652"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408"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intermedio</w:t>
            </w:r>
          </w:p>
          <w:p w:rsidR="00F8166B" w:rsidRDefault="005745E5">
            <w:pPr>
              <w:rPr>
                <w:rFonts w:ascii="Times New Roman" w:eastAsia="Times New Roman" w:hAnsi="Times New Roman" w:cs="Times New Roman"/>
              </w:rPr>
            </w:pPr>
            <w:r>
              <w:rPr>
                <w:rFonts w:ascii="Times New Roman" w:eastAsia="Times New Roman" w:hAnsi="Times New Roman" w:cs="Times New Roman"/>
              </w:rPr>
              <w:t>Comprensione del significato globale del testo e individuazione corretta di concetti chiave e snodi stilistici</w:t>
            </w:r>
          </w:p>
        </w:tc>
        <w:tc>
          <w:tcPr>
            <w:tcW w:w="1146"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9-8</w:t>
            </w:r>
          </w:p>
        </w:tc>
      </w:tr>
      <w:tr w:rsidR="00F8166B">
        <w:tc>
          <w:tcPr>
            <w:tcW w:w="3652"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408"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w:t>
            </w:r>
          </w:p>
          <w:p w:rsidR="00F8166B" w:rsidRDefault="005745E5">
            <w:pPr>
              <w:rPr>
                <w:rFonts w:ascii="Times New Roman" w:eastAsia="Times New Roman" w:hAnsi="Times New Roman" w:cs="Times New Roman"/>
              </w:rPr>
            </w:pPr>
            <w:r>
              <w:rPr>
                <w:rFonts w:ascii="Times New Roman" w:eastAsia="Times New Roman" w:hAnsi="Times New Roman" w:cs="Times New Roman"/>
              </w:rPr>
              <w:t>Comprensione superficiale del significato del testo e individuazione parziale di concetti chiave e snodi stilistici</w:t>
            </w:r>
          </w:p>
        </w:tc>
        <w:tc>
          <w:tcPr>
            <w:tcW w:w="1146"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7-6</w:t>
            </w:r>
          </w:p>
        </w:tc>
      </w:tr>
      <w:tr w:rsidR="00F8166B">
        <w:tc>
          <w:tcPr>
            <w:tcW w:w="3652"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408"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 non raggiunto</w:t>
            </w:r>
          </w:p>
          <w:p w:rsidR="00F8166B" w:rsidRDefault="005745E5">
            <w:pPr>
              <w:rPr>
                <w:rFonts w:ascii="Times New Roman" w:eastAsia="Times New Roman" w:hAnsi="Times New Roman" w:cs="Times New Roman"/>
              </w:rPr>
            </w:pPr>
            <w:r>
              <w:rPr>
                <w:rFonts w:ascii="Times New Roman" w:eastAsia="Times New Roman" w:hAnsi="Times New Roman" w:cs="Times New Roman"/>
              </w:rPr>
              <w:t>Comprensione stentata del significato testo e individuazione confusa di concetti chiave e snodi stilistici</w:t>
            </w:r>
          </w:p>
        </w:tc>
        <w:tc>
          <w:tcPr>
            <w:tcW w:w="1146"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&lt;= 5</w:t>
            </w:r>
          </w:p>
        </w:tc>
      </w:tr>
      <w:tr w:rsidR="00F8166B">
        <w:tc>
          <w:tcPr>
            <w:tcW w:w="3652" w:type="dxa"/>
            <w:vMerge w:val="restart"/>
          </w:tcPr>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b/>
              </w:rPr>
            </w:pPr>
          </w:p>
          <w:p w:rsidR="00F8166B" w:rsidRDefault="005745E5">
            <w:pPr>
              <w:rPr>
                <w:rFonts w:ascii="Times New Roman" w:eastAsia="Times New Roman" w:hAnsi="Times New Roman" w:cs="Times New Roman"/>
                <w:b/>
              </w:rPr>
            </w:pPr>
            <w:r>
              <w:rPr>
                <w:rFonts w:ascii="Times New Roman" w:eastAsia="Times New Roman" w:hAnsi="Times New Roman" w:cs="Times New Roman"/>
                <w:b/>
              </w:rPr>
              <w:t>Puntualità nell’analisi lessicale sintattica, stilistica e retorica (se richiesta)</w:t>
            </w:r>
          </w:p>
        </w:tc>
        <w:tc>
          <w:tcPr>
            <w:tcW w:w="6408"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avanzato</w:t>
            </w:r>
          </w:p>
          <w:p w:rsidR="00F8166B" w:rsidRDefault="005745E5">
            <w:pPr>
              <w:rPr>
                <w:rFonts w:ascii="Times New Roman" w:eastAsia="Times New Roman" w:hAnsi="Times New Roman" w:cs="Times New Roman"/>
              </w:rPr>
            </w:pPr>
            <w:r>
              <w:rPr>
                <w:rFonts w:ascii="Times New Roman" w:eastAsia="Times New Roman" w:hAnsi="Times New Roman" w:cs="Times New Roman"/>
              </w:rPr>
              <w:t xml:space="preserve">Analisi del testo completa e puntuale in tutti gli aspetti </w:t>
            </w:r>
          </w:p>
        </w:tc>
        <w:tc>
          <w:tcPr>
            <w:tcW w:w="1146"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10</w:t>
            </w:r>
          </w:p>
        </w:tc>
      </w:tr>
      <w:tr w:rsidR="00F8166B">
        <w:tc>
          <w:tcPr>
            <w:tcW w:w="3652"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408"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intermedio</w:t>
            </w:r>
          </w:p>
          <w:p w:rsidR="00F8166B" w:rsidRDefault="005745E5">
            <w:pPr>
              <w:rPr>
                <w:rFonts w:ascii="Times New Roman" w:eastAsia="Times New Roman" w:hAnsi="Times New Roman" w:cs="Times New Roman"/>
              </w:rPr>
            </w:pPr>
            <w:r>
              <w:rPr>
                <w:rFonts w:ascii="Times New Roman" w:eastAsia="Times New Roman" w:hAnsi="Times New Roman" w:cs="Times New Roman"/>
              </w:rPr>
              <w:t>Analisi del testo complessivamente completa e puntuale negli aspetti lessicali, sintattici, stilistici e retorici rilevanti</w:t>
            </w:r>
          </w:p>
        </w:tc>
        <w:tc>
          <w:tcPr>
            <w:tcW w:w="1146"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9-8</w:t>
            </w:r>
          </w:p>
        </w:tc>
      </w:tr>
      <w:tr w:rsidR="00F8166B">
        <w:tc>
          <w:tcPr>
            <w:tcW w:w="3652"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408"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w:t>
            </w:r>
          </w:p>
          <w:p w:rsidR="00F8166B" w:rsidRDefault="005745E5">
            <w:pPr>
              <w:rPr>
                <w:rFonts w:ascii="Times New Roman" w:eastAsia="Times New Roman" w:hAnsi="Times New Roman" w:cs="Times New Roman"/>
              </w:rPr>
            </w:pPr>
            <w:r>
              <w:rPr>
                <w:rFonts w:ascii="Times New Roman" w:eastAsia="Times New Roman" w:hAnsi="Times New Roman" w:cs="Times New Roman"/>
              </w:rPr>
              <w:t>Analisi del testo parzialmente puntuale negli aspetti lessicali, sintattici, stilistici e retorici rilevanti</w:t>
            </w:r>
          </w:p>
        </w:tc>
        <w:tc>
          <w:tcPr>
            <w:tcW w:w="1146"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7-6</w:t>
            </w:r>
          </w:p>
        </w:tc>
      </w:tr>
      <w:tr w:rsidR="00F8166B">
        <w:tc>
          <w:tcPr>
            <w:tcW w:w="3652"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408"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 non raggiunto</w:t>
            </w:r>
          </w:p>
          <w:p w:rsidR="00F8166B" w:rsidRDefault="005745E5">
            <w:pPr>
              <w:rPr>
                <w:rFonts w:ascii="Times New Roman" w:eastAsia="Times New Roman" w:hAnsi="Times New Roman" w:cs="Times New Roman"/>
              </w:rPr>
            </w:pPr>
            <w:r>
              <w:rPr>
                <w:rFonts w:ascii="Times New Roman" w:eastAsia="Times New Roman" w:hAnsi="Times New Roman" w:cs="Times New Roman"/>
              </w:rPr>
              <w:t>Analisi del testo incompleta e imprecisa negli aspetti lessicali, sintattici, stilistici e retorici rilevanti</w:t>
            </w:r>
          </w:p>
        </w:tc>
        <w:tc>
          <w:tcPr>
            <w:tcW w:w="1146"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&lt;= 5</w:t>
            </w:r>
          </w:p>
        </w:tc>
      </w:tr>
      <w:tr w:rsidR="00F8166B">
        <w:tc>
          <w:tcPr>
            <w:tcW w:w="3652" w:type="dxa"/>
            <w:vMerge w:val="restart"/>
          </w:tcPr>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5745E5">
            <w:pPr>
              <w:rPr>
                <w:rFonts w:ascii="Times New Roman" w:eastAsia="Times New Roman" w:hAnsi="Times New Roman" w:cs="Times New Roman"/>
                <w:b/>
              </w:rPr>
            </w:pPr>
            <w:r>
              <w:rPr>
                <w:rFonts w:ascii="Times New Roman" w:eastAsia="Times New Roman" w:hAnsi="Times New Roman" w:cs="Times New Roman"/>
                <w:b/>
              </w:rPr>
              <w:t>Interpretazione corretta e articolata del testo</w:t>
            </w:r>
          </w:p>
        </w:tc>
        <w:tc>
          <w:tcPr>
            <w:tcW w:w="6408"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avanzato</w:t>
            </w:r>
          </w:p>
          <w:p w:rsidR="00F8166B" w:rsidRDefault="005745E5">
            <w:pPr>
              <w:rPr>
                <w:rFonts w:ascii="Times New Roman" w:eastAsia="Times New Roman" w:hAnsi="Times New Roman" w:cs="Times New Roman"/>
              </w:rPr>
            </w:pPr>
            <w:r>
              <w:rPr>
                <w:rFonts w:ascii="Times New Roman" w:eastAsia="Times New Roman" w:hAnsi="Times New Roman" w:cs="Times New Roman"/>
              </w:rPr>
              <w:t xml:space="preserve">Interpretazione del testo corretta, articolata e accuratamente argomentata </w:t>
            </w:r>
          </w:p>
        </w:tc>
        <w:tc>
          <w:tcPr>
            <w:tcW w:w="1146"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10</w:t>
            </w:r>
          </w:p>
        </w:tc>
      </w:tr>
      <w:tr w:rsidR="00F8166B">
        <w:tc>
          <w:tcPr>
            <w:tcW w:w="3652"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408"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intermedio</w:t>
            </w:r>
          </w:p>
          <w:p w:rsidR="00F8166B" w:rsidRDefault="005745E5">
            <w:pPr>
              <w:rPr>
                <w:rFonts w:ascii="Times New Roman" w:eastAsia="Times New Roman" w:hAnsi="Times New Roman" w:cs="Times New Roman"/>
              </w:rPr>
            </w:pPr>
            <w:r>
              <w:rPr>
                <w:rFonts w:ascii="Times New Roman" w:eastAsia="Times New Roman" w:hAnsi="Times New Roman" w:cs="Times New Roman"/>
              </w:rPr>
              <w:t>Interpretazione complessivamente corretta, articolata e ben argomentata</w:t>
            </w:r>
          </w:p>
        </w:tc>
        <w:tc>
          <w:tcPr>
            <w:tcW w:w="1146"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9-8</w:t>
            </w:r>
          </w:p>
        </w:tc>
      </w:tr>
      <w:tr w:rsidR="00F8166B">
        <w:tc>
          <w:tcPr>
            <w:tcW w:w="3652"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408"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w:t>
            </w:r>
          </w:p>
          <w:p w:rsidR="00F8166B" w:rsidRDefault="005745E5">
            <w:pPr>
              <w:rPr>
                <w:rFonts w:ascii="Times New Roman" w:eastAsia="Times New Roman" w:hAnsi="Times New Roman" w:cs="Times New Roman"/>
              </w:rPr>
            </w:pPr>
            <w:r>
              <w:rPr>
                <w:rFonts w:ascii="Times New Roman" w:eastAsia="Times New Roman" w:hAnsi="Times New Roman" w:cs="Times New Roman"/>
              </w:rPr>
              <w:t>Interpretazione del testo corretta, ma poco articolata e approfondita</w:t>
            </w:r>
          </w:p>
        </w:tc>
        <w:tc>
          <w:tcPr>
            <w:tcW w:w="1146"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7-6</w:t>
            </w:r>
          </w:p>
        </w:tc>
      </w:tr>
      <w:tr w:rsidR="00F8166B">
        <w:tc>
          <w:tcPr>
            <w:tcW w:w="3652"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408"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 non raggiunto</w:t>
            </w:r>
          </w:p>
          <w:p w:rsidR="00F8166B" w:rsidRDefault="005745E5">
            <w:pPr>
              <w:rPr>
                <w:rFonts w:ascii="Times New Roman" w:eastAsia="Times New Roman" w:hAnsi="Times New Roman" w:cs="Times New Roman"/>
              </w:rPr>
            </w:pPr>
            <w:r>
              <w:rPr>
                <w:rFonts w:ascii="Times New Roman" w:eastAsia="Times New Roman" w:hAnsi="Times New Roman" w:cs="Times New Roman"/>
              </w:rPr>
              <w:t xml:space="preserve">Interpretazione del testo stentata e sommaria </w:t>
            </w:r>
          </w:p>
        </w:tc>
        <w:tc>
          <w:tcPr>
            <w:tcW w:w="1146"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&lt;= 5</w:t>
            </w:r>
          </w:p>
        </w:tc>
      </w:tr>
      <w:tr w:rsidR="00F8166B">
        <w:tc>
          <w:tcPr>
            <w:tcW w:w="10060" w:type="dxa"/>
            <w:gridSpan w:val="2"/>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PUNTEGGIO TOTALE</w:t>
            </w:r>
          </w:p>
        </w:tc>
        <w:tc>
          <w:tcPr>
            <w:tcW w:w="1146" w:type="dxa"/>
          </w:tcPr>
          <w:p w:rsidR="00F8166B" w:rsidRDefault="005745E5">
            <w:pPr>
              <w:jc w:val="right"/>
              <w:rPr>
                <w:rFonts w:ascii="Times New Roman" w:eastAsia="Times New Roman" w:hAnsi="Times New Roman" w:cs="Times New Roman"/>
                <w:b/>
              </w:rPr>
            </w:pPr>
            <w:r>
              <w:rPr>
                <w:rFonts w:ascii="Times New Roman" w:eastAsia="Times New Roman" w:hAnsi="Times New Roman" w:cs="Times New Roman"/>
                <w:b/>
              </w:rPr>
              <w:t>/100</w:t>
            </w:r>
          </w:p>
          <w:p w:rsidR="00F8166B" w:rsidRDefault="005745E5">
            <w:pPr>
              <w:jc w:val="right"/>
              <w:rPr>
                <w:rFonts w:ascii="Times New Roman" w:eastAsia="Times New Roman" w:hAnsi="Times New Roman" w:cs="Times New Roman"/>
              </w:rPr>
            </w:pPr>
            <w:r>
              <w:rPr>
                <w:rFonts w:ascii="Times New Roman" w:eastAsia="Times New Roman" w:hAnsi="Times New Roman" w:cs="Times New Roman"/>
                <w:b/>
              </w:rPr>
              <w:t>/20</w:t>
            </w:r>
          </w:p>
        </w:tc>
      </w:tr>
    </w:tbl>
    <w:p w:rsidR="00F8166B" w:rsidRDefault="005745E5">
      <w:pPr>
        <w:rPr>
          <w:rFonts w:ascii="Times New Roman" w:eastAsia="Times New Roman" w:hAnsi="Times New Roman" w:cs="Times New Roman"/>
          <w:b/>
          <w:smallCaps/>
        </w:rPr>
      </w:pPr>
      <w:r>
        <w:rPr>
          <w:rFonts w:ascii="Times New Roman" w:eastAsia="Times New Roman" w:hAnsi="Times New Roman" w:cs="Times New Roman"/>
          <w:b/>
        </w:rPr>
        <w:t>Il punteggio in centesimi, derivante dalla somma della parte generale e della parte specifica, va riportato a 20 con opportuna proporzione (divisione per 5 + arrotondamento)</w:t>
      </w:r>
    </w:p>
    <w:tbl>
      <w:tblPr>
        <w:tblStyle w:val="a1"/>
        <w:tblW w:w="11024"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9"/>
        <w:gridCol w:w="5615"/>
      </w:tblGrid>
      <w:tr w:rsidR="00F8166B">
        <w:trPr>
          <w:trHeight w:val="436"/>
        </w:trPr>
        <w:tc>
          <w:tcPr>
            <w:tcW w:w="5409" w:type="dxa"/>
            <w:tcBorders>
              <w:top w:val="single" w:sz="4" w:space="0" w:color="000000"/>
              <w:left w:val="single" w:sz="4" w:space="0" w:color="000000"/>
              <w:bottom w:val="single" w:sz="4" w:space="0" w:color="000000"/>
              <w:right w:val="single" w:sz="4" w:space="0" w:color="000000"/>
            </w:tcBorders>
          </w:tcPr>
          <w:p w:rsidR="00F8166B" w:rsidRDefault="005745E5">
            <w:pPr>
              <w:spacing w:after="200"/>
              <w:rPr>
                <w:rFonts w:ascii="Times New Roman" w:eastAsia="Times New Roman" w:hAnsi="Times New Roman" w:cs="Times New Roman"/>
                <w:b/>
              </w:rPr>
            </w:pPr>
            <w:r>
              <w:rPr>
                <w:rFonts w:ascii="Times New Roman" w:eastAsia="Times New Roman" w:hAnsi="Times New Roman" w:cs="Times New Roman"/>
                <w:b/>
              </w:rPr>
              <w:t>Punteggio proposto ____/</w:t>
            </w:r>
            <w:r>
              <w:rPr>
                <w:rFonts w:ascii="Times New Roman" w:eastAsia="Times New Roman" w:hAnsi="Times New Roman" w:cs="Times New Roman"/>
              </w:rPr>
              <w:t>20</w:t>
            </w:r>
          </w:p>
        </w:tc>
        <w:tc>
          <w:tcPr>
            <w:tcW w:w="5615" w:type="dxa"/>
            <w:tcBorders>
              <w:top w:val="single" w:sz="4" w:space="0" w:color="000000"/>
              <w:left w:val="single" w:sz="4" w:space="0" w:color="000000"/>
              <w:bottom w:val="single" w:sz="4" w:space="0" w:color="000000"/>
              <w:right w:val="single" w:sz="4" w:space="0" w:color="000000"/>
            </w:tcBorders>
          </w:tcPr>
          <w:p w:rsidR="00F8166B" w:rsidRDefault="00F8166B">
            <w:pPr>
              <w:spacing w:after="200"/>
              <w:rPr>
                <w:rFonts w:ascii="Times New Roman" w:eastAsia="Times New Roman" w:hAnsi="Times New Roman" w:cs="Times New Roman"/>
                <w:b/>
              </w:rPr>
            </w:pPr>
          </w:p>
        </w:tc>
      </w:tr>
      <w:tr w:rsidR="00F8166B">
        <w:trPr>
          <w:trHeight w:val="422"/>
        </w:trPr>
        <w:tc>
          <w:tcPr>
            <w:tcW w:w="5409" w:type="dxa"/>
            <w:tcBorders>
              <w:top w:val="single" w:sz="4" w:space="0" w:color="000000"/>
              <w:left w:val="single" w:sz="4" w:space="0" w:color="000000"/>
              <w:bottom w:val="single" w:sz="4" w:space="0" w:color="000000"/>
              <w:right w:val="single" w:sz="4" w:space="0" w:color="000000"/>
            </w:tcBorders>
          </w:tcPr>
          <w:p w:rsidR="00F8166B" w:rsidRDefault="005745E5">
            <w:pPr>
              <w:spacing w:after="200"/>
              <w:rPr>
                <w:rFonts w:ascii="Times New Roman" w:eastAsia="Times New Roman" w:hAnsi="Times New Roman" w:cs="Times New Roman"/>
                <w:b/>
              </w:rPr>
            </w:pPr>
            <w:r>
              <w:rPr>
                <w:rFonts w:ascii="Times New Roman" w:eastAsia="Times New Roman" w:hAnsi="Times New Roman" w:cs="Times New Roman"/>
                <w:b/>
              </w:rPr>
              <w:t>Punteggio approvato _____/</w:t>
            </w:r>
            <w:r>
              <w:rPr>
                <w:rFonts w:ascii="Times New Roman" w:eastAsia="Times New Roman" w:hAnsi="Times New Roman" w:cs="Times New Roman"/>
              </w:rPr>
              <w:t>20</w:t>
            </w:r>
          </w:p>
        </w:tc>
        <w:tc>
          <w:tcPr>
            <w:tcW w:w="5615" w:type="dxa"/>
            <w:tcBorders>
              <w:top w:val="single" w:sz="4" w:space="0" w:color="000000"/>
              <w:left w:val="single" w:sz="4" w:space="0" w:color="000000"/>
              <w:bottom w:val="single" w:sz="4" w:space="0" w:color="000000"/>
              <w:right w:val="single" w:sz="4" w:space="0" w:color="000000"/>
            </w:tcBorders>
          </w:tcPr>
          <w:p w:rsidR="00F8166B" w:rsidRDefault="005745E5">
            <w:pPr>
              <w:spacing w:after="200"/>
              <w:rPr>
                <w:rFonts w:ascii="Times New Roman" w:eastAsia="Times New Roman" w:hAnsi="Times New Roman" w:cs="Times New Roman"/>
                <w:b/>
              </w:rPr>
            </w:pPr>
            <w:r>
              <w:rPr>
                <w:rFonts w:ascii="Times New Roman" w:eastAsia="Times New Roman" w:hAnsi="Times New Roman" w:cs="Times New Roman"/>
                <w:b/>
              </w:rPr>
              <w:t xml:space="preserve">    </w:t>
            </w:r>
            <w:proofErr w:type="gramStart"/>
            <w:r>
              <w:rPr>
                <w:rFonts w:ascii="Times New Roman" w:eastAsia="Times New Roman" w:hAnsi="Times New Roman" w:cs="Times New Roman"/>
                <w:b/>
              </w:rPr>
              <w:t>all'unanimità</w:t>
            </w:r>
            <w:proofErr w:type="gramEnd"/>
            <w:r>
              <w:rPr>
                <w:rFonts w:ascii="Times New Roman" w:eastAsia="Times New Roman" w:hAnsi="Times New Roman" w:cs="Times New Roman"/>
                <w:b/>
              </w:rPr>
              <w:t xml:space="preserve">           a maggioranza</w:t>
            </w:r>
            <w:r>
              <w:rPr>
                <w:noProof/>
              </w:rPr>
              <mc:AlternateContent>
                <mc:Choice Requires="wps">
                  <w:drawing>
                    <wp:anchor distT="0" distB="0" distL="114300" distR="114300" simplePos="0" relativeHeight="251658240" behindDoc="0" locked="0" layoutInCell="1" hidden="0" allowOverlap="1">
                      <wp:simplePos x="0" y="0"/>
                      <wp:positionH relativeFrom="column">
                        <wp:posOffset>-38099</wp:posOffset>
                      </wp:positionH>
                      <wp:positionV relativeFrom="paragraph">
                        <wp:posOffset>101600</wp:posOffset>
                      </wp:positionV>
                      <wp:extent cx="119380" cy="95250"/>
                      <wp:effectExtent l="0" t="0" r="0" b="0"/>
                      <wp:wrapNone/>
                      <wp:docPr id="8" name="Elaborazione 8"/>
                      <wp:cNvGraphicFramePr/>
                      <a:graphic xmlns:a="http://schemas.openxmlformats.org/drawingml/2006/main">
                        <a:graphicData uri="http://schemas.microsoft.com/office/word/2010/wordprocessingShape">
                          <wps:wsp>
                            <wps:cNvSpPr/>
                            <wps:spPr>
                              <a:xfrm>
                                <a:off x="5291073" y="3737138"/>
                                <a:ext cx="109855" cy="85725"/>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rsidR="00F8166B" w:rsidRDefault="00F8166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id="_x0000_t109" coordsize="21600,21600" o:spt="109" path="m,l,21600r21600,l21600,xe">
                      <v:stroke joinstyle="miter"/>
                      <v:path gradientshapeok="t" o:connecttype="rect"/>
                    </v:shapetype>
                    <v:shape id="Elaborazione 8" o:spid="_x0000_s1026" type="#_x0000_t109" style="position:absolute;margin-left:-3pt;margin-top:8pt;width:9.4pt;height: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">
                      <v:stroke startarrowwidth="narrow" startarrowlength="short" endarrowwidth="narrow" endarrowlength="short"/>
                      <v:textbox inset="2.53958mm,2.53958mm,2.53958mm,2.53958mm">
                        <w:txbxContent>
                          <w:p w:rsidR="00F8166B" w:rsidRDefault="00F8166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1143000</wp:posOffset>
                      </wp:positionH>
                      <wp:positionV relativeFrom="paragraph">
                        <wp:posOffset>101600</wp:posOffset>
                      </wp:positionV>
                      <wp:extent cx="128270" cy="104775"/>
                      <wp:effectExtent l="0" t="0" r="0" b="0"/>
                      <wp:wrapNone/>
                      <wp:docPr id="7" name="Elaborazione 7"/>
                      <wp:cNvGraphicFramePr/>
                      <a:graphic xmlns:a="http://schemas.openxmlformats.org/drawingml/2006/main">
                        <a:graphicData uri="http://schemas.microsoft.com/office/word/2010/wordprocessingShape">
                          <wps:wsp>
                            <wps:cNvSpPr/>
                            <wps:spPr>
                              <a:xfrm flipH="1">
                                <a:off x="5286628" y="3732375"/>
                                <a:ext cx="118745" cy="95250"/>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rsidR="00F8166B" w:rsidRDefault="00F8166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Elaborazione 7" o:spid="_x0000_s1027" type="#_x0000_t109" style="position:absolute;margin-left:90pt;margin-top:8pt;width:10.1pt;height:8.25pt;flip:x;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">
                      <v:stroke startarrowwidth="narrow" startarrowlength="short" endarrowwidth="narrow" endarrowlength="short"/>
                      <v:textbox inset="2.53958mm,2.53958mm,2.53958mm,2.53958mm">
                        <w:txbxContent>
                          <w:p w:rsidR="00F8166B" w:rsidRDefault="00F8166B">
                            <w:pPr>
                              <w:spacing w:after="0" w:line="240" w:lineRule="auto"/>
                              <w:textDirection w:val="btLr"/>
                            </w:pPr>
                          </w:p>
                        </w:txbxContent>
                      </v:textbox>
                    </v:shape>
                  </w:pict>
                </mc:Fallback>
              </mc:AlternateContent>
            </w:r>
          </w:p>
        </w:tc>
      </w:tr>
      <w:tr w:rsidR="00F8166B">
        <w:trPr>
          <w:trHeight w:val="422"/>
        </w:trPr>
        <w:tc>
          <w:tcPr>
            <w:tcW w:w="5409" w:type="dxa"/>
            <w:tcBorders>
              <w:top w:val="single" w:sz="4" w:space="0" w:color="000000"/>
              <w:left w:val="single" w:sz="4" w:space="0" w:color="000000"/>
              <w:bottom w:val="single" w:sz="4" w:space="0" w:color="000000"/>
              <w:right w:val="single" w:sz="4" w:space="0" w:color="000000"/>
            </w:tcBorders>
          </w:tcPr>
          <w:p w:rsidR="00F8166B" w:rsidRDefault="005745E5">
            <w:pPr>
              <w:spacing w:after="200"/>
              <w:rPr>
                <w:rFonts w:ascii="Times New Roman" w:eastAsia="Times New Roman" w:hAnsi="Times New Roman" w:cs="Times New Roman"/>
                <w:b/>
              </w:rPr>
            </w:pPr>
            <w:r>
              <w:rPr>
                <w:rFonts w:ascii="Times New Roman" w:eastAsia="Times New Roman" w:hAnsi="Times New Roman" w:cs="Times New Roman"/>
                <w:b/>
              </w:rPr>
              <w:t>Altamura,</w:t>
            </w:r>
            <w:r>
              <w:rPr>
                <w:rFonts w:ascii="Times New Roman" w:eastAsia="Times New Roman" w:hAnsi="Times New Roman" w:cs="Times New Roman"/>
              </w:rPr>
              <w:t xml:space="preserve"> ____________</w:t>
            </w:r>
          </w:p>
        </w:tc>
        <w:tc>
          <w:tcPr>
            <w:tcW w:w="5615" w:type="dxa"/>
            <w:tcBorders>
              <w:top w:val="single" w:sz="4" w:space="0" w:color="000000"/>
              <w:left w:val="single" w:sz="4" w:space="0" w:color="000000"/>
              <w:bottom w:val="single" w:sz="4" w:space="0" w:color="000000"/>
              <w:right w:val="single" w:sz="4" w:space="0" w:color="000000"/>
            </w:tcBorders>
          </w:tcPr>
          <w:p w:rsidR="00F8166B" w:rsidRDefault="00F8166B">
            <w:pPr>
              <w:spacing w:after="200"/>
              <w:rPr>
                <w:rFonts w:ascii="Times New Roman" w:eastAsia="Times New Roman" w:hAnsi="Times New Roman" w:cs="Times New Roman"/>
                <w:b/>
              </w:rPr>
            </w:pPr>
          </w:p>
        </w:tc>
      </w:tr>
      <w:tr w:rsidR="00F8166B">
        <w:trPr>
          <w:trHeight w:val="422"/>
        </w:trPr>
        <w:tc>
          <w:tcPr>
            <w:tcW w:w="5409" w:type="dxa"/>
            <w:tcBorders>
              <w:top w:val="single" w:sz="4" w:space="0" w:color="000000"/>
              <w:left w:val="single" w:sz="4" w:space="0" w:color="000000"/>
              <w:bottom w:val="single" w:sz="4" w:space="0" w:color="000000"/>
              <w:right w:val="single" w:sz="4" w:space="0" w:color="000000"/>
            </w:tcBorders>
          </w:tcPr>
          <w:p w:rsidR="00F8166B" w:rsidRDefault="005745E5">
            <w:pPr>
              <w:spacing w:after="200"/>
              <w:rPr>
                <w:rFonts w:ascii="Times New Roman" w:eastAsia="Times New Roman" w:hAnsi="Times New Roman" w:cs="Times New Roman"/>
                <w:b/>
              </w:rPr>
            </w:pPr>
            <w:r>
              <w:rPr>
                <w:rFonts w:ascii="Times New Roman" w:eastAsia="Times New Roman" w:hAnsi="Times New Roman" w:cs="Times New Roman"/>
                <w:b/>
              </w:rPr>
              <w:t>I COMMISSARI</w:t>
            </w:r>
          </w:p>
          <w:p w:rsidR="00F8166B" w:rsidRDefault="00F8166B">
            <w:pPr>
              <w:spacing w:after="200"/>
              <w:rPr>
                <w:rFonts w:ascii="Times New Roman" w:eastAsia="Times New Roman" w:hAnsi="Times New Roman" w:cs="Times New Roman"/>
                <w:b/>
              </w:rPr>
            </w:pPr>
          </w:p>
        </w:tc>
        <w:tc>
          <w:tcPr>
            <w:tcW w:w="5615" w:type="dxa"/>
            <w:tcBorders>
              <w:top w:val="single" w:sz="4" w:space="0" w:color="000000"/>
              <w:left w:val="single" w:sz="4" w:space="0" w:color="000000"/>
              <w:bottom w:val="single" w:sz="4" w:space="0" w:color="000000"/>
              <w:right w:val="single" w:sz="4" w:space="0" w:color="000000"/>
            </w:tcBorders>
          </w:tcPr>
          <w:p w:rsidR="00F8166B" w:rsidRDefault="005745E5">
            <w:pPr>
              <w:spacing w:after="200"/>
              <w:rPr>
                <w:rFonts w:ascii="Times New Roman" w:eastAsia="Times New Roman" w:hAnsi="Times New Roman" w:cs="Times New Roman"/>
                <w:b/>
              </w:rPr>
            </w:pPr>
            <w:r>
              <w:rPr>
                <w:rFonts w:ascii="Times New Roman" w:eastAsia="Times New Roman" w:hAnsi="Times New Roman" w:cs="Times New Roman"/>
                <w:b/>
              </w:rPr>
              <w:t>IL PRESIDENTE</w:t>
            </w:r>
          </w:p>
        </w:tc>
      </w:tr>
    </w:tbl>
    <w:p w:rsidR="00F8166B" w:rsidRDefault="005745E5">
      <w:pPr>
        <w:jc w:val="center"/>
        <w:rPr>
          <w:rFonts w:ascii="Times New Roman" w:eastAsia="Times New Roman" w:hAnsi="Times New Roman" w:cs="Times New Roman"/>
          <w:u w:val="single"/>
        </w:rPr>
      </w:pPr>
      <w:r>
        <w:br w:type="page"/>
      </w:r>
      <w:r>
        <w:rPr>
          <w:rFonts w:ascii="Times New Roman" w:eastAsia="Times New Roman" w:hAnsi="Times New Roman" w:cs="Times New Roman"/>
          <w:b/>
        </w:rPr>
        <w:lastRenderedPageBreak/>
        <w:t>TIPOLOGIA B – ANALISI E PRODUZIONE DI UN TESTO ARGOMENTATIVO</w:t>
      </w:r>
    </w:p>
    <w:tbl>
      <w:tblPr>
        <w:tblStyle w:val="a2"/>
        <w:tblW w:w="113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6"/>
        <w:gridCol w:w="6244"/>
        <w:gridCol w:w="1158"/>
      </w:tblGrid>
      <w:tr w:rsidR="00F8166B">
        <w:tc>
          <w:tcPr>
            <w:tcW w:w="3926" w:type="dxa"/>
            <w:shd w:val="clear" w:color="auto" w:fill="C2D69B"/>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 xml:space="preserve">Indicatori specifici per la valutazione degli elaborati TIPOLOGIA B (MAX 40 </w:t>
            </w:r>
            <w:proofErr w:type="spellStart"/>
            <w:r>
              <w:rPr>
                <w:rFonts w:ascii="Times New Roman" w:eastAsia="Times New Roman" w:hAnsi="Times New Roman" w:cs="Times New Roman"/>
                <w:b/>
              </w:rPr>
              <w:t>pt</w:t>
            </w:r>
            <w:proofErr w:type="spellEnd"/>
            <w:r>
              <w:rPr>
                <w:rFonts w:ascii="Times New Roman" w:eastAsia="Times New Roman" w:hAnsi="Times New Roman" w:cs="Times New Roman"/>
                <w:b/>
              </w:rPr>
              <w:t>)</w:t>
            </w:r>
          </w:p>
        </w:tc>
        <w:tc>
          <w:tcPr>
            <w:tcW w:w="6244" w:type="dxa"/>
            <w:shd w:val="clear" w:color="auto" w:fill="C2D69B"/>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Descrittori di livello</w:t>
            </w:r>
          </w:p>
        </w:tc>
        <w:tc>
          <w:tcPr>
            <w:tcW w:w="1158" w:type="dxa"/>
            <w:shd w:val="clear" w:color="auto" w:fill="C2D69B"/>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Punteggio</w:t>
            </w:r>
          </w:p>
        </w:tc>
      </w:tr>
      <w:tr w:rsidR="00F8166B">
        <w:tc>
          <w:tcPr>
            <w:tcW w:w="3926" w:type="dxa"/>
            <w:vMerge w:val="restart"/>
          </w:tcPr>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5745E5">
            <w:pPr>
              <w:rPr>
                <w:rFonts w:ascii="Times New Roman" w:eastAsia="Times New Roman" w:hAnsi="Times New Roman" w:cs="Times New Roman"/>
                <w:b/>
              </w:rPr>
            </w:pPr>
            <w:r>
              <w:rPr>
                <w:rFonts w:ascii="Times New Roman" w:eastAsia="Times New Roman" w:hAnsi="Times New Roman" w:cs="Times New Roman"/>
                <w:b/>
              </w:rPr>
              <w:t>Individuazione corretta di tesi e argomentazioni presenti nel testo proposto</w:t>
            </w:r>
          </w:p>
        </w:tc>
        <w:tc>
          <w:tcPr>
            <w:tcW w:w="624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avanzato</w:t>
            </w:r>
          </w:p>
          <w:p w:rsidR="00F8166B" w:rsidRDefault="005745E5">
            <w:pPr>
              <w:rPr>
                <w:rFonts w:ascii="Times New Roman" w:eastAsia="Times New Roman" w:hAnsi="Times New Roman" w:cs="Times New Roman"/>
              </w:rPr>
            </w:pPr>
            <w:r>
              <w:rPr>
                <w:rFonts w:ascii="Times New Roman" w:eastAsia="Times New Roman" w:hAnsi="Times New Roman" w:cs="Times New Roman"/>
              </w:rPr>
              <w:t>Interpretazione del testo piena e puntuale nell’individuazione della tesi e del valore delle argomentazioni proposte</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15</w:t>
            </w:r>
          </w:p>
        </w:tc>
      </w:tr>
      <w:tr w:rsidR="00F8166B">
        <w:tc>
          <w:tcPr>
            <w:tcW w:w="3926"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4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intermedio</w:t>
            </w:r>
          </w:p>
          <w:p w:rsidR="00F8166B" w:rsidRDefault="005745E5">
            <w:pPr>
              <w:rPr>
                <w:rFonts w:ascii="Times New Roman" w:eastAsia="Times New Roman" w:hAnsi="Times New Roman" w:cs="Times New Roman"/>
              </w:rPr>
            </w:pPr>
            <w:r>
              <w:rPr>
                <w:rFonts w:ascii="Times New Roman" w:eastAsia="Times New Roman" w:hAnsi="Times New Roman" w:cs="Times New Roman"/>
              </w:rPr>
              <w:t xml:space="preserve">Interpretazione del testo complessivamente corretta nell’individuazione del valore delle argomentazioni proposte </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14-12</w:t>
            </w:r>
          </w:p>
        </w:tc>
      </w:tr>
      <w:tr w:rsidR="00F8166B">
        <w:tc>
          <w:tcPr>
            <w:tcW w:w="3926"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4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w:t>
            </w:r>
          </w:p>
          <w:p w:rsidR="00F8166B" w:rsidRDefault="005745E5">
            <w:pPr>
              <w:rPr>
                <w:rFonts w:ascii="Times New Roman" w:eastAsia="Times New Roman" w:hAnsi="Times New Roman" w:cs="Times New Roman"/>
              </w:rPr>
            </w:pPr>
            <w:r>
              <w:rPr>
                <w:rFonts w:ascii="Times New Roman" w:eastAsia="Times New Roman" w:hAnsi="Times New Roman" w:cs="Times New Roman"/>
              </w:rPr>
              <w:t xml:space="preserve">Interpretazione del testo incerta e parziale nell’individuazione del valore delle argomentazioni proposte </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11-9</w:t>
            </w:r>
          </w:p>
        </w:tc>
      </w:tr>
      <w:tr w:rsidR="00F8166B">
        <w:tc>
          <w:tcPr>
            <w:tcW w:w="3926"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4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 non raggiunto</w:t>
            </w:r>
          </w:p>
          <w:p w:rsidR="00F8166B" w:rsidRDefault="005745E5">
            <w:pPr>
              <w:rPr>
                <w:rFonts w:ascii="Times New Roman" w:eastAsia="Times New Roman" w:hAnsi="Times New Roman" w:cs="Times New Roman"/>
              </w:rPr>
            </w:pPr>
            <w:r>
              <w:rPr>
                <w:rFonts w:ascii="Times New Roman" w:eastAsia="Times New Roman" w:hAnsi="Times New Roman" w:cs="Times New Roman"/>
              </w:rPr>
              <w:t>Interpretazione del testo stentata e poco corretta nell’individuazione del valore delle argomentazioni proposte</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&lt;= 8</w:t>
            </w:r>
          </w:p>
        </w:tc>
      </w:tr>
      <w:tr w:rsidR="00F8166B">
        <w:tc>
          <w:tcPr>
            <w:tcW w:w="3926" w:type="dxa"/>
            <w:vMerge w:val="restart"/>
          </w:tcPr>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b/>
              </w:rPr>
            </w:pPr>
          </w:p>
          <w:p w:rsidR="00F8166B" w:rsidRDefault="005745E5">
            <w:pPr>
              <w:rPr>
                <w:rFonts w:ascii="Times New Roman" w:eastAsia="Times New Roman" w:hAnsi="Times New Roman" w:cs="Times New Roman"/>
              </w:rPr>
            </w:pPr>
            <w:r>
              <w:rPr>
                <w:rFonts w:ascii="Times New Roman" w:eastAsia="Times New Roman" w:hAnsi="Times New Roman" w:cs="Times New Roman"/>
                <w:b/>
              </w:rPr>
              <w:t>Capacità di sostenere con coerenza un percorso ragionativo adoperando connettivi pertinenti</w:t>
            </w:r>
          </w:p>
        </w:tc>
        <w:tc>
          <w:tcPr>
            <w:tcW w:w="624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avanzato</w:t>
            </w:r>
          </w:p>
          <w:p w:rsidR="00F8166B" w:rsidRDefault="005745E5">
            <w:pPr>
              <w:rPr>
                <w:rFonts w:ascii="Times New Roman" w:eastAsia="Times New Roman" w:hAnsi="Times New Roman" w:cs="Times New Roman"/>
              </w:rPr>
            </w:pPr>
            <w:r>
              <w:rPr>
                <w:rFonts w:ascii="Times New Roman" w:eastAsia="Times New Roman" w:hAnsi="Times New Roman" w:cs="Times New Roman"/>
              </w:rPr>
              <w:t>Sviluppo dell’argomentazione rigoroso, coerente ed efficace</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15</w:t>
            </w:r>
          </w:p>
        </w:tc>
      </w:tr>
      <w:tr w:rsidR="00F8166B">
        <w:tc>
          <w:tcPr>
            <w:tcW w:w="3926"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4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intermedio</w:t>
            </w:r>
          </w:p>
          <w:p w:rsidR="00F8166B" w:rsidRDefault="005745E5">
            <w:pPr>
              <w:rPr>
                <w:rFonts w:ascii="Times New Roman" w:eastAsia="Times New Roman" w:hAnsi="Times New Roman" w:cs="Times New Roman"/>
              </w:rPr>
            </w:pPr>
            <w:r>
              <w:rPr>
                <w:rFonts w:ascii="Times New Roman" w:eastAsia="Times New Roman" w:hAnsi="Times New Roman" w:cs="Times New Roman"/>
              </w:rPr>
              <w:t>Sviluppo dell’argomentazione complessivamente chiaro, coerente ed efficace</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14-12</w:t>
            </w:r>
          </w:p>
        </w:tc>
      </w:tr>
      <w:tr w:rsidR="00F8166B">
        <w:tc>
          <w:tcPr>
            <w:tcW w:w="3926"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4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w:t>
            </w:r>
          </w:p>
          <w:p w:rsidR="00F8166B" w:rsidRDefault="005745E5">
            <w:pPr>
              <w:rPr>
                <w:rFonts w:ascii="Times New Roman" w:eastAsia="Times New Roman" w:hAnsi="Times New Roman" w:cs="Times New Roman"/>
              </w:rPr>
            </w:pPr>
            <w:r>
              <w:rPr>
                <w:rFonts w:ascii="Times New Roman" w:eastAsia="Times New Roman" w:hAnsi="Times New Roman" w:cs="Times New Roman"/>
              </w:rPr>
              <w:t>Sviluppo dell’argomentazione non sempre chiaro, coerente ed efficace</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11-9</w:t>
            </w:r>
          </w:p>
        </w:tc>
      </w:tr>
      <w:tr w:rsidR="00F8166B">
        <w:tc>
          <w:tcPr>
            <w:tcW w:w="3926"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4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 non raggiunto</w:t>
            </w:r>
          </w:p>
          <w:p w:rsidR="00F8166B" w:rsidRDefault="005745E5">
            <w:pPr>
              <w:rPr>
                <w:rFonts w:ascii="Times New Roman" w:eastAsia="Times New Roman" w:hAnsi="Times New Roman" w:cs="Times New Roman"/>
              </w:rPr>
            </w:pPr>
            <w:r>
              <w:rPr>
                <w:rFonts w:ascii="Times New Roman" w:eastAsia="Times New Roman" w:hAnsi="Times New Roman" w:cs="Times New Roman"/>
              </w:rPr>
              <w:t>Sviluppo dell’argomentazione confuso e approssimativo</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&lt;= 8</w:t>
            </w:r>
          </w:p>
        </w:tc>
      </w:tr>
      <w:tr w:rsidR="00F8166B">
        <w:tc>
          <w:tcPr>
            <w:tcW w:w="3926" w:type="dxa"/>
            <w:vMerge w:val="restart"/>
          </w:tcPr>
          <w:p w:rsidR="00F8166B" w:rsidRDefault="00F8166B">
            <w:pPr>
              <w:rPr>
                <w:rFonts w:ascii="Times New Roman" w:eastAsia="Times New Roman" w:hAnsi="Times New Roman" w:cs="Times New Roman"/>
                <w:b/>
              </w:rPr>
            </w:pPr>
          </w:p>
          <w:p w:rsidR="00F8166B" w:rsidRDefault="00F8166B">
            <w:pPr>
              <w:rPr>
                <w:rFonts w:ascii="Times New Roman" w:eastAsia="Times New Roman" w:hAnsi="Times New Roman" w:cs="Times New Roman"/>
                <w:b/>
              </w:rPr>
            </w:pPr>
          </w:p>
          <w:p w:rsidR="00F8166B" w:rsidRDefault="00F8166B">
            <w:pPr>
              <w:rPr>
                <w:rFonts w:ascii="Times New Roman" w:eastAsia="Times New Roman" w:hAnsi="Times New Roman" w:cs="Times New Roman"/>
                <w:b/>
              </w:rPr>
            </w:pPr>
          </w:p>
          <w:p w:rsidR="00F8166B" w:rsidRDefault="00F8166B">
            <w:pPr>
              <w:rPr>
                <w:rFonts w:ascii="Times New Roman" w:eastAsia="Times New Roman" w:hAnsi="Times New Roman" w:cs="Times New Roman"/>
                <w:b/>
              </w:rPr>
            </w:pPr>
          </w:p>
          <w:p w:rsidR="00F8166B" w:rsidRDefault="00F8166B">
            <w:pPr>
              <w:rPr>
                <w:rFonts w:ascii="Times New Roman" w:eastAsia="Times New Roman" w:hAnsi="Times New Roman" w:cs="Times New Roman"/>
                <w:b/>
              </w:rPr>
            </w:pPr>
          </w:p>
          <w:p w:rsidR="00F8166B" w:rsidRDefault="005745E5">
            <w:pPr>
              <w:rPr>
                <w:rFonts w:ascii="Times New Roman" w:eastAsia="Times New Roman" w:hAnsi="Times New Roman" w:cs="Times New Roman"/>
                <w:b/>
              </w:rPr>
            </w:pPr>
            <w:r>
              <w:rPr>
                <w:rFonts w:ascii="Times New Roman" w:eastAsia="Times New Roman" w:hAnsi="Times New Roman" w:cs="Times New Roman"/>
                <w:b/>
              </w:rPr>
              <w:t>Correttezza e congruenza dei riferimenti culturali utilizzati per sostenere l’argomentazione</w:t>
            </w:r>
          </w:p>
        </w:tc>
        <w:tc>
          <w:tcPr>
            <w:tcW w:w="624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avanzato</w:t>
            </w:r>
          </w:p>
          <w:p w:rsidR="00F8166B" w:rsidRDefault="005745E5">
            <w:pPr>
              <w:rPr>
                <w:rFonts w:ascii="Times New Roman" w:eastAsia="Times New Roman" w:hAnsi="Times New Roman" w:cs="Times New Roman"/>
              </w:rPr>
            </w:pPr>
            <w:r>
              <w:rPr>
                <w:rFonts w:ascii="Times New Roman" w:eastAsia="Times New Roman" w:hAnsi="Times New Roman" w:cs="Times New Roman"/>
              </w:rPr>
              <w:t>Correttezza e congruenza dei riferimenti culturali piena e solida</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10</w:t>
            </w:r>
          </w:p>
        </w:tc>
      </w:tr>
      <w:tr w:rsidR="00F8166B">
        <w:tc>
          <w:tcPr>
            <w:tcW w:w="3926"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4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intermedio</w:t>
            </w:r>
          </w:p>
          <w:p w:rsidR="00F8166B" w:rsidRDefault="005745E5">
            <w:pPr>
              <w:rPr>
                <w:rFonts w:ascii="Times New Roman" w:eastAsia="Times New Roman" w:hAnsi="Times New Roman" w:cs="Times New Roman"/>
              </w:rPr>
            </w:pPr>
            <w:r>
              <w:rPr>
                <w:rFonts w:ascii="Times New Roman" w:eastAsia="Times New Roman" w:hAnsi="Times New Roman" w:cs="Times New Roman"/>
              </w:rPr>
              <w:t>Correttezza e congruenza dei riferimenti culturali complessivamente puntuale ed efficace</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9-8</w:t>
            </w:r>
          </w:p>
        </w:tc>
      </w:tr>
      <w:tr w:rsidR="00F8166B">
        <w:tc>
          <w:tcPr>
            <w:tcW w:w="3926"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4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w:t>
            </w:r>
          </w:p>
          <w:p w:rsidR="00F8166B" w:rsidRDefault="005745E5">
            <w:pPr>
              <w:rPr>
                <w:rFonts w:ascii="Times New Roman" w:eastAsia="Times New Roman" w:hAnsi="Times New Roman" w:cs="Times New Roman"/>
              </w:rPr>
            </w:pPr>
            <w:r>
              <w:rPr>
                <w:rFonts w:ascii="Times New Roman" w:eastAsia="Times New Roman" w:hAnsi="Times New Roman" w:cs="Times New Roman"/>
              </w:rPr>
              <w:t xml:space="preserve">Correttezza e congruenza dei riferimenti culturali non sempre puntuale ed efficace </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7-6</w:t>
            </w:r>
          </w:p>
        </w:tc>
      </w:tr>
      <w:tr w:rsidR="00F8166B">
        <w:tc>
          <w:tcPr>
            <w:tcW w:w="3926"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24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 non raggiunto</w:t>
            </w:r>
          </w:p>
          <w:p w:rsidR="00F8166B" w:rsidRDefault="005745E5">
            <w:pPr>
              <w:rPr>
                <w:rFonts w:ascii="Times New Roman" w:eastAsia="Times New Roman" w:hAnsi="Times New Roman" w:cs="Times New Roman"/>
              </w:rPr>
            </w:pPr>
            <w:r>
              <w:rPr>
                <w:rFonts w:ascii="Times New Roman" w:eastAsia="Times New Roman" w:hAnsi="Times New Roman" w:cs="Times New Roman"/>
              </w:rPr>
              <w:t>Correttezza e congruenza dei riferimenti culturali carente e approssimativa</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&lt;= 5</w:t>
            </w:r>
          </w:p>
        </w:tc>
      </w:tr>
      <w:tr w:rsidR="00F8166B">
        <w:tc>
          <w:tcPr>
            <w:tcW w:w="10170" w:type="dxa"/>
            <w:gridSpan w:val="2"/>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PUNTEGGIO TOTALE</w:t>
            </w:r>
          </w:p>
        </w:tc>
        <w:tc>
          <w:tcPr>
            <w:tcW w:w="1158" w:type="dxa"/>
          </w:tcPr>
          <w:p w:rsidR="00F8166B" w:rsidRDefault="005745E5">
            <w:pPr>
              <w:jc w:val="right"/>
              <w:rPr>
                <w:rFonts w:ascii="Times New Roman" w:eastAsia="Times New Roman" w:hAnsi="Times New Roman" w:cs="Times New Roman"/>
                <w:b/>
              </w:rPr>
            </w:pPr>
            <w:r>
              <w:rPr>
                <w:rFonts w:ascii="Times New Roman" w:eastAsia="Times New Roman" w:hAnsi="Times New Roman" w:cs="Times New Roman"/>
                <w:b/>
              </w:rPr>
              <w:t>/100</w:t>
            </w:r>
          </w:p>
          <w:p w:rsidR="00F8166B" w:rsidRDefault="005745E5">
            <w:pPr>
              <w:jc w:val="right"/>
              <w:rPr>
                <w:rFonts w:ascii="Times New Roman" w:eastAsia="Times New Roman" w:hAnsi="Times New Roman" w:cs="Times New Roman"/>
              </w:rPr>
            </w:pPr>
            <w:r>
              <w:rPr>
                <w:rFonts w:ascii="Times New Roman" w:eastAsia="Times New Roman" w:hAnsi="Times New Roman" w:cs="Times New Roman"/>
                <w:b/>
              </w:rPr>
              <w:t>/20</w:t>
            </w:r>
          </w:p>
        </w:tc>
      </w:tr>
    </w:tbl>
    <w:p w:rsidR="00F8166B" w:rsidRDefault="00F8166B">
      <w:pPr>
        <w:rPr>
          <w:rFonts w:ascii="Times New Roman" w:eastAsia="Times New Roman" w:hAnsi="Times New Roman" w:cs="Times New Roman"/>
        </w:rPr>
      </w:pPr>
    </w:p>
    <w:p w:rsidR="00F8166B" w:rsidRDefault="005745E5">
      <w:pPr>
        <w:rPr>
          <w:rFonts w:ascii="Times New Roman" w:eastAsia="Times New Roman" w:hAnsi="Times New Roman" w:cs="Times New Roman"/>
          <w:b/>
          <w:smallCaps/>
        </w:rPr>
      </w:pPr>
      <w:r>
        <w:rPr>
          <w:rFonts w:ascii="Times New Roman" w:eastAsia="Times New Roman" w:hAnsi="Times New Roman" w:cs="Times New Roman"/>
          <w:b/>
        </w:rPr>
        <w:t>Il punteggio in centesimi, derivante dalla somma della parte generale e della parte specifica, va riportato a 20 con opportuna proporzione (divisione per 5 + arrotondamento)</w:t>
      </w:r>
    </w:p>
    <w:tbl>
      <w:tblPr>
        <w:tblStyle w:val="a3"/>
        <w:tblW w:w="11024"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9"/>
        <w:gridCol w:w="5615"/>
      </w:tblGrid>
      <w:tr w:rsidR="00F8166B">
        <w:trPr>
          <w:trHeight w:val="436"/>
        </w:trPr>
        <w:tc>
          <w:tcPr>
            <w:tcW w:w="5409" w:type="dxa"/>
            <w:tcBorders>
              <w:top w:val="single" w:sz="4" w:space="0" w:color="000000"/>
              <w:left w:val="single" w:sz="4" w:space="0" w:color="000000"/>
              <w:bottom w:val="single" w:sz="4" w:space="0" w:color="000000"/>
              <w:right w:val="single" w:sz="4" w:space="0" w:color="000000"/>
            </w:tcBorders>
          </w:tcPr>
          <w:p w:rsidR="00F8166B" w:rsidRDefault="005745E5">
            <w:pPr>
              <w:spacing w:after="200"/>
              <w:rPr>
                <w:rFonts w:ascii="Times New Roman" w:eastAsia="Times New Roman" w:hAnsi="Times New Roman" w:cs="Times New Roman"/>
                <w:b/>
              </w:rPr>
            </w:pPr>
            <w:r>
              <w:rPr>
                <w:rFonts w:ascii="Times New Roman" w:eastAsia="Times New Roman" w:hAnsi="Times New Roman" w:cs="Times New Roman"/>
                <w:b/>
              </w:rPr>
              <w:t>Punteggio proposto ____/</w:t>
            </w:r>
            <w:r>
              <w:rPr>
                <w:rFonts w:ascii="Times New Roman" w:eastAsia="Times New Roman" w:hAnsi="Times New Roman" w:cs="Times New Roman"/>
              </w:rPr>
              <w:t>20</w:t>
            </w:r>
          </w:p>
        </w:tc>
        <w:tc>
          <w:tcPr>
            <w:tcW w:w="5615" w:type="dxa"/>
            <w:tcBorders>
              <w:top w:val="single" w:sz="4" w:space="0" w:color="000000"/>
              <w:left w:val="single" w:sz="4" w:space="0" w:color="000000"/>
              <w:bottom w:val="single" w:sz="4" w:space="0" w:color="000000"/>
              <w:right w:val="single" w:sz="4" w:space="0" w:color="000000"/>
            </w:tcBorders>
          </w:tcPr>
          <w:p w:rsidR="00F8166B" w:rsidRDefault="00F8166B">
            <w:pPr>
              <w:spacing w:after="200"/>
              <w:rPr>
                <w:rFonts w:ascii="Times New Roman" w:eastAsia="Times New Roman" w:hAnsi="Times New Roman" w:cs="Times New Roman"/>
                <w:b/>
              </w:rPr>
            </w:pPr>
          </w:p>
        </w:tc>
      </w:tr>
      <w:tr w:rsidR="00F8166B">
        <w:trPr>
          <w:trHeight w:val="422"/>
        </w:trPr>
        <w:tc>
          <w:tcPr>
            <w:tcW w:w="5409" w:type="dxa"/>
            <w:tcBorders>
              <w:top w:val="single" w:sz="4" w:space="0" w:color="000000"/>
              <w:left w:val="single" w:sz="4" w:space="0" w:color="000000"/>
              <w:bottom w:val="single" w:sz="4" w:space="0" w:color="000000"/>
              <w:right w:val="single" w:sz="4" w:space="0" w:color="000000"/>
            </w:tcBorders>
          </w:tcPr>
          <w:p w:rsidR="00F8166B" w:rsidRDefault="005745E5">
            <w:pPr>
              <w:spacing w:after="200"/>
              <w:rPr>
                <w:rFonts w:ascii="Times New Roman" w:eastAsia="Times New Roman" w:hAnsi="Times New Roman" w:cs="Times New Roman"/>
                <w:b/>
              </w:rPr>
            </w:pPr>
            <w:r>
              <w:rPr>
                <w:rFonts w:ascii="Times New Roman" w:eastAsia="Times New Roman" w:hAnsi="Times New Roman" w:cs="Times New Roman"/>
                <w:b/>
              </w:rPr>
              <w:t>Punteggio approvato _____/</w:t>
            </w:r>
            <w:r>
              <w:rPr>
                <w:rFonts w:ascii="Times New Roman" w:eastAsia="Times New Roman" w:hAnsi="Times New Roman" w:cs="Times New Roman"/>
              </w:rPr>
              <w:t>20</w:t>
            </w:r>
          </w:p>
        </w:tc>
        <w:tc>
          <w:tcPr>
            <w:tcW w:w="5615" w:type="dxa"/>
            <w:tcBorders>
              <w:top w:val="single" w:sz="4" w:space="0" w:color="000000"/>
              <w:left w:val="single" w:sz="4" w:space="0" w:color="000000"/>
              <w:bottom w:val="single" w:sz="4" w:space="0" w:color="000000"/>
              <w:right w:val="single" w:sz="4" w:space="0" w:color="000000"/>
            </w:tcBorders>
          </w:tcPr>
          <w:p w:rsidR="00F8166B" w:rsidRDefault="005745E5">
            <w:pPr>
              <w:spacing w:after="200"/>
              <w:rPr>
                <w:rFonts w:ascii="Times New Roman" w:eastAsia="Times New Roman" w:hAnsi="Times New Roman" w:cs="Times New Roman"/>
                <w:b/>
              </w:rPr>
            </w:pPr>
            <w:r>
              <w:rPr>
                <w:rFonts w:ascii="Times New Roman" w:eastAsia="Times New Roman" w:hAnsi="Times New Roman" w:cs="Times New Roman"/>
                <w:b/>
              </w:rPr>
              <w:t xml:space="preserve">    </w:t>
            </w:r>
            <w:proofErr w:type="gramStart"/>
            <w:r>
              <w:rPr>
                <w:rFonts w:ascii="Times New Roman" w:eastAsia="Times New Roman" w:hAnsi="Times New Roman" w:cs="Times New Roman"/>
                <w:b/>
              </w:rPr>
              <w:t>all'unanimità</w:t>
            </w:r>
            <w:proofErr w:type="gramEnd"/>
            <w:r>
              <w:rPr>
                <w:rFonts w:ascii="Times New Roman" w:eastAsia="Times New Roman" w:hAnsi="Times New Roman" w:cs="Times New Roman"/>
                <w:b/>
              </w:rPr>
              <w:t xml:space="preserve">           a maggioranza</w:t>
            </w:r>
            <w:r>
              <w:rPr>
                <w:noProof/>
              </w:rPr>
              <mc:AlternateContent>
                <mc:Choice Requires="wps">
                  <w:drawing>
                    <wp:anchor distT="0" distB="0" distL="114300" distR="114300" simplePos="0" relativeHeight="251660288" behindDoc="0" locked="0" layoutInCell="1" hidden="0" allowOverlap="1">
                      <wp:simplePos x="0" y="0"/>
                      <wp:positionH relativeFrom="column">
                        <wp:posOffset>-38099</wp:posOffset>
                      </wp:positionH>
                      <wp:positionV relativeFrom="paragraph">
                        <wp:posOffset>101600</wp:posOffset>
                      </wp:positionV>
                      <wp:extent cx="119380" cy="95250"/>
                      <wp:effectExtent l="0" t="0" r="0" b="0"/>
                      <wp:wrapNone/>
                      <wp:docPr id="9" name="Elaborazione 9"/>
                      <wp:cNvGraphicFramePr/>
                      <a:graphic xmlns:a="http://schemas.openxmlformats.org/drawingml/2006/main">
                        <a:graphicData uri="http://schemas.microsoft.com/office/word/2010/wordprocessingShape">
                          <wps:wsp>
                            <wps:cNvSpPr/>
                            <wps:spPr>
                              <a:xfrm>
                                <a:off x="5291073" y="3737138"/>
                                <a:ext cx="109855" cy="85725"/>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rsidR="00F8166B" w:rsidRDefault="00F8166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Elaborazione 9" o:spid="_x0000_s1028" type="#_x0000_t109" style="position:absolute;margin-left:-3pt;margin-top:8pt;width:9.4pt;height: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">
                      <v:stroke startarrowwidth="narrow" startarrowlength="short" endarrowwidth="narrow" endarrowlength="short"/>
                      <v:textbox inset="2.53958mm,2.53958mm,2.53958mm,2.53958mm">
                        <w:txbxContent>
                          <w:p w:rsidR="00F8166B" w:rsidRDefault="00F8166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61312" behindDoc="0" locked="0" layoutInCell="1" hidden="0" allowOverlap="1">
                      <wp:simplePos x="0" y="0"/>
                      <wp:positionH relativeFrom="column">
                        <wp:posOffset>1143000</wp:posOffset>
                      </wp:positionH>
                      <wp:positionV relativeFrom="paragraph">
                        <wp:posOffset>101600</wp:posOffset>
                      </wp:positionV>
                      <wp:extent cx="128270" cy="104775"/>
                      <wp:effectExtent l="0" t="0" r="0" b="0"/>
                      <wp:wrapNone/>
                      <wp:docPr id="10" name="Elaborazione 10"/>
                      <wp:cNvGraphicFramePr/>
                      <a:graphic xmlns:a="http://schemas.openxmlformats.org/drawingml/2006/main">
                        <a:graphicData uri="http://schemas.microsoft.com/office/word/2010/wordprocessingShape">
                          <wps:wsp>
                            <wps:cNvSpPr/>
                            <wps:spPr>
                              <a:xfrm flipH="1">
                                <a:off x="5286628" y="3732375"/>
                                <a:ext cx="118745" cy="95250"/>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rsidR="00F8166B" w:rsidRDefault="00F8166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Elaborazione 10" o:spid="_x0000_s1029" type="#_x0000_t109" style="position:absolute;margin-left:90pt;margin-top:8pt;width:10.1pt;height:8.25pt;flip:x;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">
                      <v:stroke startarrowwidth="narrow" startarrowlength="short" endarrowwidth="narrow" endarrowlength="short"/>
                      <v:textbox inset="2.53958mm,2.53958mm,2.53958mm,2.53958mm">
                        <w:txbxContent>
                          <w:p w:rsidR="00F8166B" w:rsidRDefault="00F8166B">
                            <w:pPr>
                              <w:spacing w:after="0" w:line="240" w:lineRule="auto"/>
                              <w:textDirection w:val="btLr"/>
                            </w:pPr>
                          </w:p>
                        </w:txbxContent>
                      </v:textbox>
                    </v:shape>
                  </w:pict>
                </mc:Fallback>
              </mc:AlternateContent>
            </w:r>
          </w:p>
        </w:tc>
      </w:tr>
      <w:tr w:rsidR="00F8166B">
        <w:trPr>
          <w:trHeight w:val="422"/>
        </w:trPr>
        <w:tc>
          <w:tcPr>
            <w:tcW w:w="5409" w:type="dxa"/>
            <w:tcBorders>
              <w:top w:val="single" w:sz="4" w:space="0" w:color="000000"/>
              <w:left w:val="single" w:sz="4" w:space="0" w:color="000000"/>
              <w:bottom w:val="single" w:sz="4" w:space="0" w:color="000000"/>
              <w:right w:val="single" w:sz="4" w:space="0" w:color="000000"/>
            </w:tcBorders>
          </w:tcPr>
          <w:p w:rsidR="00F8166B" w:rsidRDefault="005745E5">
            <w:pPr>
              <w:spacing w:after="200"/>
              <w:rPr>
                <w:rFonts w:ascii="Times New Roman" w:eastAsia="Times New Roman" w:hAnsi="Times New Roman" w:cs="Times New Roman"/>
                <w:b/>
              </w:rPr>
            </w:pPr>
            <w:r>
              <w:rPr>
                <w:rFonts w:ascii="Times New Roman" w:eastAsia="Times New Roman" w:hAnsi="Times New Roman" w:cs="Times New Roman"/>
                <w:b/>
              </w:rPr>
              <w:t>Altamura,</w:t>
            </w:r>
            <w:r>
              <w:rPr>
                <w:rFonts w:ascii="Times New Roman" w:eastAsia="Times New Roman" w:hAnsi="Times New Roman" w:cs="Times New Roman"/>
              </w:rPr>
              <w:t xml:space="preserve"> ____________</w:t>
            </w:r>
          </w:p>
        </w:tc>
        <w:tc>
          <w:tcPr>
            <w:tcW w:w="5615" w:type="dxa"/>
            <w:tcBorders>
              <w:top w:val="single" w:sz="4" w:space="0" w:color="000000"/>
              <w:left w:val="single" w:sz="4" w:space="0" w:color="000000"/>
              <w:bottom w:val="single" w:sz="4" w:space="0" w:color="000000"/>
              <w:right w:val="single" w:sz="4" w:space="0" w:color="000000"/>
            </w:tcBorders>
          </w:tcPr>
          <w:p w:rsidR="00F8166B" w:rsidRDefault="00F8166B">
            <w:pPr>
              <w:spacing w:after="200"/>
              <w:rPr>
                <w:rFonts w:ascii="Times New Roman" w:eastAsia="Times New Roman" w:hAnsi="Times New Roman" w:cs="Times New Roman"/>
                <w:b/>
              </w:rPr>
            </w:pPr>
          </w:p>
        </w:tc>
      </w:tr>
      <w:tr w:rsidR="00F8166B">
        <w:trPr>
          <w:trHeight w:val="422"/>
        </w:trPr>
        <w:tc>
          <w:tcPr>
            <w:tcW w:w="5409" w:type="dxa"/>
            <w:tcBorders>
              <w:top w:val="single" w:sz="4" w:space="0" w:color="000000"/>
              <w:left w:val="single" w:sz="4" w:space="0" w:color="000000"/>
              <w:bottom w:val="single" w:sz="4" w:space="0" w:color="000000"/>
              <w:right w:val="single" w:sz="4" w:space="0" w:color="000000"/>
            </w:tcBorders>
          </w:tcPr>
          <w:p w:rsidR="00F8166B" w:rsidRDefault="005745E5">
            <w:pPr>
              <w:spacing w:after="200"/>
              <w:rPr>
                <w:rFonts w:ascii="Times New Roman" w:eastAsia="Times New Roman" w:hAnsi="Times New Roman" w:cs="Times New Roman"/>
                <w:b/>
              </w:rPr>
            </w:pPr>
            <w:r>
              <w:rPr>
                <w:rFonts w:ascii="Times New Roman" w:eastAsia="Times New Roman" w:hAnsi="Times New Roman" w:cs="Times New Roman"/>
                <w:b/>
              </w:rPr>
              <w:t>I COMMISSARI</w:t>
            </w:r>
          </w:p>
          <w:p w:rsidR="00F8166B" w:rsidRDefault="00F8166B">
            <w:pPr>
              <w:spacing w:after="200"/>
              <w:rPr>
                <w:rFonts w:ascii="Times New Roman" w:eastAsia="Times New Roman" w:hAnsi="Times New Roman" w:cs="Times New Roman"/>
                <w:b/>
              </w:rPr>
            </w:pPr>
          </w:p>
        </w:tc>
        <w:tc>
          <w:tcPr>
            <w:tcW w:w="5615" w:type="dxa"/>
            <w:tcBorders>
              <w:top w:val="single" w:sz="4" w:space="0" w:color="000000"/>
              <w:left w:val="single" w:sz="4" w:space="0" w:color="000000"/>
              <w:bottom w:val="single" w:sz="4" w:space="0" w:color="000000"/>
              <w:right w:val="single" w:sz="4" w:space="0" w:color="000000"/>
            </w:tcBorders>
          </w:tcPr>
          <w:p w:rsidR="00F8166B" w:rsidRDefault="005745E5">
            <w:pPr>
              <w:spacing w:after="200"/>
              <w:rPr>
                <w:rFonts w:ascii="Times New Roman" w:eastAsia="Times New Roman" w:hAnsi="Times New Roman" w:cs="Times New Roman"/>
                <w:b/>
              </w:rPr>
            </w:pPr>
            <w:r>
              <w:rPr>
                <w:rFonts w:ascii="Times New Roman" w:eastAsia="Times New Roman" w:hAnsi="Times New Roman" w:cs="Times New Roman"/>
                <w:b/>
              </w:rPr>
              <w:t>IL PRESIDENTE</w:t>
            </w:r>
          </w:p>
        </w:tc>
      </w:tr>
    </w:tbl>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5745E5">
      <w:pPr>
        <w:jc w:val="center"/>
        <w:rPr>
          <w:rFonts w:ascii="Times New Roman" w:eastAsia="Times New Roman" w:hAnsi="Times New Roman" w:cs="Times New Roman"/>
          <w:b/>
        </w:rPr>
      </w:pPr>
      <w:r>
        <w:rPr>
          <w:rFonts w:ascii="Times New Roman" w:eastAsia="Times New Roman" w:hAnsi="Times New Roman" w:cs="Times New Roman"/>
          <w:b/>
        </w:rPr>
        <w:t>TIPOLOGIA C – RIFLESSIONE CRITICA DI CARATTERE ESPOSITIVO-ARGOMENTATIVO SU TEMATICHE DI ATTUALITÀ</w:t>
      </w:r>
    </w:p>
    <w:tbl>
      <w:tblPr>
        <w:tblStyle w:val="a4"/>
        <w:tblW w:w="112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6"/>
        <w:gridCol w:w="6124"/>
        <w:gridCol w:w="1158"/>
      </w:tblGrid>
      <w:tr w:rsidR="00F8166B">
        <w:tc>
          <w:tcPr>
            <w:tcW w:w="3936" w:type="dxa"/>
            <w:shd w:val="clear" w:color="auto" w:fill="C2D69B"/>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 xml:space="preserve">Indicatori specifici per la valutazione degli elaborati TIPOLOGIA C (MAX 40 </w:t>
            </w:r>
            <w:proofErr w:type="spellStart"/>
            <w:r>
              <w:rPr>
                <w:rFonts w:ascii="Times New Roman" w:eastAsia="Times New Roman" w:hAnsi="Times New Roman" w:cs="Times New Roman"/>
                <w:b/>
              </w:rPr>
              <w:t>pt</w:t>
            </w:r>
            <w:proofErr w:type="spellEnd"/>
            <w:r>
              <w:rPr>
                <w:rFonts w:ascii="Times New Roman" w:eastAsia="Times New Roman" w:hAnsi="Times New Roman" w:cs="Times New Roman"/>
                <w:b/>
              </w:rPr>
              <w:t>)</w:t>
            </w:r>
          </w:p>
        </w:tc>
        <w:tc>
          <w:tcPr>
            <w:tcW w:w="6124" w:type="dxa"/>
            <w:shd w:val="clear" w:color="auto" w:fill="C2D69B"/>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Descrittori di livello</w:t>
            </w:r>
          </w:p>
        </w:tc>
        <w:tc>
          <w:tcPr>
            <w:tcW w:w="1158" w:type="dxa"/>
            <w:shd w:val="clear" w:color="auto" w:fill="C2D69B"/>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Punteggio</w:t>
            </w:r>
          </w:p>
        </w:tc>
      </w:tr>
      <w:tr w:rsidR="00F8166B">
        <w:tc>
          <w:tcPr>
            <w:tcW w:w="3936" w:type="dxa"/>
            <w:vMerge w:val="restart"/>
          </w:tcPr>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5745E5">
            <w:pPr>
              <w:rPr>
                <w:rFonts w:ascii="Times New Roman" w:eastAsia="Times New Roman" w:hAnsi="Times New Roman" w:cs="Times New Roman"/>
                <w:b/>
              </w:rPr>
            </w:pPr>
            <w:r>
              <w:rPr>
                <w:rFonts w:ascii="Times New Roman" w:eastAsia="Times New Roman" w:hAnsi="Times New Roman" w:cs="Times New Roman"/>
                <w:b/>
              </w:rPr>
              <w:t xml:space="preserve">Pertinenza del testo rispetto alla traccia e coerenza nella formulazione del titolo e dell’eventuale </w:t>
            </w:r>
            <w:proofErr w:type="spellStart"/>
            <w:r>
              <w:rPr>
                <w:rFonts w:ascii="Times New Roman" w:eastAsia="Times New Roman" w:hAnsi="Times New Roman" w:cs="Times New Roman"/>
                <w:b/>
              </w:rPr>
              <w:t>paragrafazione</w:t>
            </w:r>
            <w:proofErr w:type="spellEnd"/>
          </w:p>
        </w:tc>
        <w:tc>
          <w:tcPr>
            <w:tcW w:w="612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avanzato</w:t>
            </w:r>
          </w:p>
          <w:p w:rsidR="00F8166B" w:rsidRDefault="005745E5">
            <w:pPr>
              <w:rPr>
                <w:rFonts w:ascii="Times New Roman" w:eastAsia="Times New Roman" w:hAnsi="Times New Roman" w:cs="Times New Roman"/>
              </w:rPr>
            </w:pPr>
            <w:r>
              <w:rPr>
                <w:rFonts w:ascii="Times New Roman" w:eastAsia="Times New Roman" w:hAnsi="Times New Roman" w:cs="Times New Roman"/>
              </w:rPr>
              <w:t>Pertinenza del testo piena, formulazione chiara, coerente ed efficace</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15</w:t>
            </w:r>
          </w:p>
        </w:tc>
      </w:tr>
      <w:tr w:rsidR="00F8166B">
        <w:tc>
          <w:tcPr>
            <w:tcW w:w="3936"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12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intermedio</w:t>
            </w:r>
          </w:p>
          <w:p w:rsidR="00F8166B" w:rsidRDefault="005745E5">
            <w:pPr>
              <w:rPr>
                <w:rFonts w:ascii="Times New Roman" w:eastAsia="Times New Roman" w:hAnsi="Times New Roman" w:cs="Times New Roman"/>
              </w:rPr>
            </w:pPr>
            <w:r>
              <w:rPr>
                <w:rFonts w:ascii="Times New Roman" w:eastAsia="Times New Roman" w:hAnsi="Times New Roman" w:cs="Times New Roman"/>
              </w:rPr>
              <w:t>Pertinenza del testo complessivamente raggiunta, formulazione complessivamente coerente ed efficace</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14-12</w:t>
            </w:r>
          </w:p>
        </w:tc>
      </w:tr>
      <w:tr w:rsidR="00F8166B">
        <w:tc>
          <w:tcPr>
            <w:tcW w:w="3936"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12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w:t>
            </w:r>
          </w:p>
          <w:p w:rsidR="00F8166B" w:rsidRDefault="005745E5">
            <w:pPr>
              <w:rPr>
                <w:rFonts w:ascii="Times New Roman" w:eastAsia="Times New Roman" w:hAnsi="Times New Roman" w:cs="Times New Roman"/>
              </w:rPr>
            </w:pPr>
            <w:r>
              <w:rPr>
                <w:rFonts w:ascii="Times New Roman" w:eastAsia="Times New Roman" w:hAnsi="Times New Roman" w:cs="Times New Roman"/>
              </w:rPr>
              <w:t>Pertinenza del testo parzialmente raggiunta, formulazione parzialmente coerente ed efficace</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11-9</w:t>
            </w:r>
          </w:p>
        </w:tc>
      </w:tr>
      <w:tr w:rsidR="00F8166B">
        <w:tc>
          <w:tcPr>
            <w:tcW w:w="3936"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12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 non raggiunto</w:t>
            </w:r>
          </w:p>
          <w:p w:rsidR="00F8166B" w:rsidRDefault="005745E5">
            <w:pPr>
              <w:rPr>
                <w:rFonts w:ascii="Times New Roman" w:eastAsia="Times New Roman" w:hAnsi="Times New Roman" w:cs="Times New Roman"/>
              </w:rPr>
            </w:pPr>
            <w:r>
              <w:rPr>
                <w:rFonts w:ascii="Times New Roman" w:eastAsia="Times New Roman" w:hAnsi="Times New Roman" w:cs="Times New Roman"/>
              </w:rPr>
              <w:t>Pertinenza del testo latente, formulazione poco coerente ed efficace</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&lt;= 8</w:t>
            </w:r>
          </w:p>
        </w:tc>
      </w:tr>
      <w:tr w:rsidR="00F8166B">
        <w:tc>
          <w:tcPr>
            <w:tcW w:w="3936" w:type="dxa"/>
            <w:vMerge w:val="restart"/>
          </w:tcPr>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5745E5">
            <w:pPr>
              <w:rPr>
                <w:rFonts w:ascii="Times New Roman" w:eastAsia="Times New Roman" w:hAnsi="Times New Roman" w:cs="Times New Roman"/>
                <w:b/>
              </w:rPr>
            </w:pPr>
            <w:r>
              <w:rPr>
                <w:rFonts w:ascii="Times New Roman" w:eastAsia="Times New Roman" w:hAnsi="Times New Roman" w:cs="Times New Roman"/>
                <w:b/>
              </w:rPr>
              <w:t>Sviluppo ordinato e lineare dell’esposizione</w:t>
            </w:r>
          </w:p>
        </w:tc>
        <w:tc>
          <w:tcPr>
            <w:tcW w:w="612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avanzato</w:t>
            </w:r>
          </w:p>
          <w:p w:rsidR="00F8166B" w:rsidRDefault="005745E5">
            <w:pPr>
              <w:rPr>
                <w:rFonts w:ascii="Times New Roman" w:eastAsia="Times New Roman" w:hAnsi="Times New Roman" w:cs="Times New Roman"/>
              </w:rPr>
            </w:pPr>
            <w:r>
              <w:rPr>
                <w:rFonts w:ascii="Times New Roman" w:eastAsia="Times New Roman" w:hAnsi="Times New Roman" w:cs="Times New Roman"/>
              </w:rPr>
              <w:t>Sviluppo dell’esposizione ben strutturato, progressione tematica chiara ed efficace</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15</w:t>
            </w:r>
          </w:p>
        </w:tc>
      </w:tr>
      <w:tr w:rsidR="00F8166B">
        <w:tc>
          <w:tcPr>
            <w:tcW w:w="3936"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12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intermedio</w:t>
            </w:r>
          </w:p>
          <w:p w:rsidR="00F8166B" w:rsidRDefault="005745E5">
            <w:pPr>
              <w:rPr>
                <w:rFonts w:ascii="Times New Roman" w:eastAsia="Times New Roman" w:hAnsi="Times New Roman" w:cs="Times New Roman"/>
              </w:rPr>
            </w:pPr>
            <w:r>
              <w:rPr>
                <w:rFonts w:ascii="Times New Roman" w:eastAsia="Times New Roman" w:hAnsi="Times New Roman" w:cs="Times New Roman"/>
              </w:rPr>
              <w:t>Sviluppo dell’esposizione complessivamente ordinato, progressione tematica complessivamente chiara ed efficace</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14-12</w:t>
            </w:r>
          </w:p>
        </w:tc>
      </w:tr>
      <w:tr w:rsidR="00F8166B">
        <w:tc>
          <w:tcPr>
            <w:tcW w:w="3936"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12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w:t>
            </w:r>
          </w:p>
          <w:p w:rsidR="00F8166B" w:rsidRDefault="005745E5">
            <w:pPr>
              <w:rPr>
                <w:rFonts w:ascii="Times New Roman" w:eastAsia="Times New Roman" w:hAnsi="Times New Roman" w:cs="Times New Roman"/>
              </w:rPr>
            </w:pPr>
            <w:r>
              <w:rPr>
                <w:rFonts w:ascii="Times New Roman" w:eastAsia="Times New Roman" w:hAnsi="Times New Roman" w:cs="Times New Roman"/>
              </w:rPr>
              <w:t>Sviluppo dell’esposizione non sempre ordinato, progressione tematica non sempre chiara ed efficace</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11-9</w:t>
            </w:r>
          </w:p>
        </w:tc>
      </w:tr>
      <w:tr w:rsidR="00F8166B">
        <w:tc>
          <w:tcPr>
            <w:tcW w:w="3936"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12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 non raggiunto</w:t>
            </w:r>
          </w:p>
          <w:p w:rsidR="00F8166B" w:rsidRDefault="005745E5">
            <w:pPr>
              <w:rPr>
                <w:rFonts w:ascii="Times New Roman" w:eastAsia="Times New Roman" w:hAnsi="Times New Roman" w:cs="Times New Roman"/>
              </w:rPr>
            </w:pPr>
            <w:r>
              <w:rPr>
                <w:rFonts w:ascii="Times New Roman" w:eastAsia="Times New Roman" w:hAnsi="Times New Roman" w:cs="Times New Roman"/>
              </w:rPr>
              <w:t>Sviluppo dell’esposizione disordinato, progressione tematica a tratti poco coerente</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&lt;= 8</w:t>
            </w:r>
          </w:p>
        </w:tc>
      </w:tr>
      <w:tr w:rsidR="00F8166B">
        <w:tc>
          <w:tcPr>
            <w:tcW w:w="3936" w:type="dxa"/>
            <w:vMerge w:val="restart"/>
          </w:tcPr>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5745E5">
            <w:pPr>
              <w:rPr>
                <w:rFonts w:ascii="Times New Roman" w:eastAsia="Times New Roman" w:hAnsi="Times New Roman" w:cs="Times New Roman"/>
                <w:b/>
              </w:rPr>
            </w:pPr>
            <w:r>
              <w:rPr>
                <w:rFonts w:ascii="Times New Roman" w:eastAsia="Times New Roman" w:hAnsi="Times New Roman" w:cs="Times New Roman"/>
                <w:b/>
              </w:rPr>
              <w:t>Correttezza e articolazione delle conoscenze e dei riferimenti culturali</w:t>
            </w:r>
          </w:p>
        </w:tc>
        <w:tc>
          <w:tcPr>
            <w:tcW w:w="612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avanzato</w:t>
            </w:r>
          </w:p>
          <w:p w:rsidR="00F8166B" w:rsidRDefault="005745E5">
            <w:pPr>
              <w:rPr>
                <w:rFonts w:ascii="Times New Roman" w:eastAsia="Times New Roman" w:hAnsi="Times New Roman" w:cs="Times New Roman"/>
              </w:rPr>
            </w:pPr>
            <w:r>
              <w:rPr>
                <w:rFonts w:ascii="Times New Roman" w:eastAsia="Times New Roman" w:hAnsi="Times New Roman" w:cs="Times New Roman"/>
              </w:rPr>
              <w:t>Articolazione ampia, solida ed efficace delle conoscenze e dei riferimenti culturali usati con piena correttezza</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10</w:t>
            </w:r>
          </w:p>
        </w:tc>
      </w:tr>
      <w:tr w:rsidR="00F8166B">
        <w:tc>
          <w:tcPr>
            <w:tcW w:w="3936"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12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intermedio</w:t>
            </w:r>
          </w:p>
          <w:p w:rsidR="00F8166B" w:rsidRDefault="005745E5">
            <w:pPr>
              <w:rPr>
                <w:rFonts w:ascii="Times New Roman" w:eastAsia="Times New Roman" w:hAnsi="Times New Roman" w:cs="Times New Roman"/>
              </w:rPr>
            </w:pPr>
            <w:r>
              <w:rPr>
                <w:rFonts w:ascii="Times New Roman" w:eastAsia="Times New Roman" w:hAnsi="Times New Roman" w:cs="Times New Roman"/>
              </w:rPr>
              <w:t>Articolazione complessivamente solida ed efficace delle conoscenze e dei riferimenti culturali usati con correttezza</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9-8</w:t>
            </w:r>
          </w:p>
        </w:tc>
      </w:tr>
      <w:tr w:rsidR="00F8166B">
        <w:tc>
          <w:tcPr>
            <w:tcW w:w="3936"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12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w:t>
            </w:r>
          </w:p>
          <w:p w:rsidR="00F8166B" w:rsidRDefault="005745E5">
            <w:pPr>
              <w:rPr>
                <w:rFonts w:ascii="Times New Roman" w:eastAsia="Times New Roman" w:hAnsi="Times New Roman" w:cs="Times New Roman"/>
              </w:rPr>
            </w:pPr>
            <w:r>
              <w:rPr>
                <w:rFonts w:ascii="Times New Roman" w:eastAsia="Times New Roman" w:hAnsi="Times New Roman" w:cs="Times New Roman"/>
              </w:rPr>
              <w:t>Articolazione non sempre efficace delle conoscenze e dei riferimenti culturali usati in modo parzialmente pertinente</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7-6</w:t>
            </w:r>
          </w:p>
        </w:tc>
      </w:tr>
      <w:tr w:rsidR="00F8166B">
        <w:tc>
          <w:tcPr>
            <w:tcW w:w="3936" w:type="dxa"/>
            <w:vMerge/>
          </w:tcPr>
          <w:p w:rsidR="00F8166B" w:rsidRDefault="00F8166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124" w:type="dxa"/>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Livello di base non raggiunto</w:t>
            </w:r>
          </w:p>
          <w:p w:rsidR="00F8166B" w:rsidRDefault="005745E5">
            <w:pPr>
              <w:rPr>
                <w:rFonts w:ascii="Times New Roman" w:eastAsia="Times New Roman" w:hAnsi="Times New Roman" w:cs="Times New Roman"/>
              </w:rPr>
            </w:pPr>
            <w:r>
              <w:rPr>
                <w:rFonts w:ascii="Times New Roman" w:eastAsia="Times New Roman" w:hAnsi="Times New Roman" w:cs="Times New Roman"/>
              </w:rPr>
              <w:t>Articolazione stentata delle conoscenze e dei riferimenti culturali usati in maniera approssimativa e confusa</w:t>
            </w:r>
          </w:p>
        </w:tc>
        <w:tc>
          <w:tcPr>
            <w:tcW w:w="1158" w:type="dxa"/>
          </w:tcPr>
          <w:p w:rsidR="00F8166B" w:rsidRDefault="005745E5">
            <w:pPr>
              <w:rPr>
                <w:rFonts w:ascii="Times New Roman" w:eastAsia="Times New Roman" w:hAnsi="Times New Roman" w:cs="Times New Roman"/>
              </w:rPr>
            </w:pPr>
            <w:r>
              <w:rPr>
                <w:rFonts w:ascii="Times New Roman" w:eastAsia="Times New Roman" w:hAnsi="Times New Roman" w:cs="Times New Roman"/>
              </w:rPr>
              <w:t>&lt;= 5</w:t>
            </w:r>
          </w:p>
        </w:tc>
      </w:tr>
      <w:tr w:rsidR="00F8166B">
        <w:tc>
          <w:tcPr>
            <w:tcW w:w="10060" w:type="dxa"/>
            <w:gridSpan w:val="2"/>
          </w:tcPr>
          <w:p w:rsidR="00F8166B" w:rsidRDefault="005745E5">
            <w:pPr>
              <w:rPr>
                <w:rFonts w:ascii="Times New Roman" w:eastAsia="Times New Roman" w:hAnsi="Times New Roman" w:cs="Times New Roman"/>
                <w:b/>
              </w:rPr>
            </w:pPr>
            <w:r>
              <w:rPr>
                <w:rFonts w:ascii="Times New Roman" w:eastAsia="Times New Roman" w:hAnsi="Times New Roman" w:cs="Times New Roman"/>
                <w:b/>
              </w:rPr>
              <w:t>PUNTEGGIO TOTALE</w:t>
            </w:r>
          </w:p>
        </w:tc>
        <w:tc>
          <w:tcPr>
            <w:tcW w:w="1158" w:type="dxa"/>
          </w:tcPr>
          <w:p w:rsidR="00F8166B" w:rsidRDefault="005745E5">
            <w:pPr>
              <w:jc w:val="right"/>
              <w:rPr>
                <w:rFonts w:ascii="Times New Roman" w:eastAsia="Times New Roman" w:hAnsi="Times New Roman" w:cs="Times New Roman"/>
                <w:b/>
              </w:rPr>
            </w:pPr>
            <w:r>
              <w:rPr>
                <w:rFonts w:ascii="Times New Roman" w:eastAsia="Times New Roman" w:hAnsi="Times New Roman" w:cs="Times New Roman"/>
                <w:b/>
              </w:rPr>
              <w:t>/100</w:t>
            </w:r>
          </w:p>
          <w:p w:rsidR="00F8166B" w:rsidRDefault="005745E5">
            <w:pPr>
              <w:jc w:val="right"/>
              <w:rPr>
                <w:rFonts w:ascii="Times New Roman" w:eastAsia="Times New Roman" w:hAnsi="Times New Roman" w:cs="Times New Roman"/>
              </w:rPr>
            </w:pPr>
            <w:r>
              <w:rPr>
                <w:rFonts w:ascii="Times New Roman" w:eastAsia="Times New Roman" w:hAnsi="Times New Roman" w:cs="Times New Roman"/>
                <w:b/>
              </w:rPr>
              <w:t>/20</w:t>
            </w:r>
          </w:p>
        </w:tc>
      </w:tr>
    </w:tbl>
    <w:p w:rsidR="00F8166B" w:rsidRDefault="00F8166B">
      <w:pPr>
        <w:rPr>
          <w:rFonts w:ascii="Times New Roman" w:eastAsia="Times New Roman" w:hAnsi="Times New Roman" w:cs="Times New Roman"/>
        </w:rPr>
      </w:pPr>
    </w:p>
    <w:p w:rsidR="00F8166B" w:rsidRDefault="005745E5">
      <w:pPr>
        <w:rPr>
          <w:rFonts w:ascii="Times New Roman" w:eastAsia="Times New Roman" w:hAnsi="Times New Roman" w:cs="Times New Roman"/>
          <w:b/>
          <w:smallCaps/>
        </w:rPr>
      </w:pPr>
      <w:r>
        <w:rPr>
          <w:rFonts w:ascii="Times New Roman" w:eastAsia="Times New Roman" w:hAnsi="Times New Roman" w:cs="Times New Roman"/>
          <w:b/>
        </w:rPr>
        <w:t>Il punteggio in centesimi, derivante dalla somma della parte generale e della parte specifica, va riportato a 20 con opportuna proporzione (divisione per 5 + arrotondamento)</w:t>
      </w:r>
    </w:p>
    <w:tbl>
      <w:tblPr>
        <w:tblStyle w:val="a5"/>
        <w:tblW w:w="11024"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9"/>
        <w:gridCol w:w="5615"/>
      </w:tblGrid>
      <w:tr w:rsidR="00F8166B">
        <w:trPr>
          <w:trHeight w:val="436"/>
        </w:trPr>
        <w:tc>
          <w:tcPr>
            <w:tcW w:w="5409" w:type="dxa"/>
            <w:tcBorders>
              <w:top w:val="single" w:sz="4" w:space="0" w:color="000000"/>
              <w:left w:val="single" w:sz="4" w:space="0" w:color="000000"/>
              <w:bottom w:val="single" w:sz="4" w:space="0" w:color="000000"/>
              <w:right w:val="single" w:sz="4" w:space="0" w:color="000000"/>
            </w:tcBorders>
          </w:tcPr>
          <w:p w:rsidR="00F8166B" w:rsidRDefault="005745E5">
            <w:pPr>
              <w:spacing w:after="200"/>
              <w:rPr>
                <w:rFonts w:ascii="Times New Roman" w:eastAsia="Times New Roman" w:hAnsi="Times New Roman" w:cs="Times New Roman"/>
                <w:b/>
              </w:rPr>
            </w:pPr>
            <w:r>
              <w:rPr>
                <w:rFonts w:ascii="Times New Roman" w:eastAsia="Times New Roman" w:hAnsi="Times New Roman" w:cs="Times New Roman"/>
                <w:b/>
              </w:rPr>
              <w:t>Punteggio proposto ____/</w:t>
            </w:r>
            <w:r>
              <w:rPr>
                <w:rFonts w:ascii="Times New Roman" w:eastAsia="Times New Roman" w:hAnsi="Times New Roman" w:cs="Times New Roman"/>
              </w:rPr>
              <w:t>20</w:t>
            </w:r>
          </w:p>
        </w:tc>
        <w:tc>
          <w:tcPr>
            <w:tcW w:w="5615" w:type="dxa"/>
            <w:tcBorders>
              <w:top w:val="single" w:sz="4" w:space="0" w:color="000000"/>
              <w:left w:val="single" w:sz="4" w:space="0" w:color="000000"/>
              <w:bottom w:val="single" w:sz="4" w:space="0" w:color="000000"/>
              <w:right w:val="single" w:sz="4" w:space="0" w:color="000000"/>
            </w:tcBorders>
          </w:tcPr>
          <w:p w:rsidR="00F8166B" w:rsidRDefault="00F8166B">
            <w:pPr>
              <w:spacing w:after="200"/>
              <w:rPr>
                <w:rFonts w:ascii="Times New Roman" w:eastAsia="Times New Roman" w:hAnsi="Times New Roman" w:cs="Times New Roman"/>
                <w:b/>
              </w:rPr>
            </w:pPr>
          </w:p>
        </w:tc>
      </w:tr>
      <w:tr w:rsidR="00F8166B">
        <w:trPr>
          <w:trHeight w:val="422"/>
        </w:trPr>
        <w:tc>
          <w:tcPr>
            <w:tcW w:w="5409" w:type="dxa"/>
            <w:tcBorders>
              <w:top w:val="single" w:sz="4" w:space="0" w:color="000000"/>
              <w:left w:val="single" w:sz="4" w:space="0" w:color="000000"/>
              <w:bottom w:val="single" w:sz="4" w:space="0" w:color="000000"/>
              <w:right w:val="single" w:sz="4" w:space="0" w:color="000000"/>
            </w:tcBorders>
          </w:tcPr>
          <w:p w:rsidR="00F8166B" w:rsidRDefault="005745E5">
            <w:pPr>
              <w:spacing w:after="200"/>
              <w:rPr>
                <w:rFonts w:ascii="Times New Roman" w:eastAsia="Times New Roman" w:hAnsi="Times New Roman" w:cs="Times New Roman"/>
                <w:b/>
              </w:rPr>
            </w:pPr>
            <w:r>
              <w:rPr>
                <w:rFonts w:ascii="Times New Roman" w:eastAsia="Times New Roman" w:hAnsi="Times New Roman" w:cs="Times New Roman"/>
                <w:b/>
              </w:rPr>
              <w:t>Punteggio approvato _____/</w:t>
            </w:r>
            <w:r>
              <w:rPr>
                <w:rFonts w:ascii="Times New Roman" w:eastAsia="Times New Roman" w:hAnsi="Times New Roman" w:cs="Times New Roman"/>
              </w:rPr>
              <w:t>20</w:t>
            </w:r>
          </w:p>
        </w:tc>
        <w:tc>
          <w:tcPr>
            <w:tcW w:w="5615" w:type="dxa"/>
            <w:tcBorders>
              <w:top w:val="single" w:sz="4" w:space="0" w:color="000000"/>
              <w:left w:val="single" w:sz="4" w:space="0" w:color="000000"/>
              <w:bottom w:val="single" w:sz="4" w:space="0" w:color="000000"/>
              <w:right w:val="single" w:sz="4" w:space="0" w:color="000000"/>
            </w:tcBorders>
          </w:tcPr>
          <w:p w:rsidR="00F8166B" w:rsidRDefault="005745E5">
            <w:pPr>
              <w:spacing w:after="200"/>
              <w:rPr>
                <w:rFonts w:ascii="Times New Roman" w:eastAsia="Times New Roman" w:hAnsi="Times New Roman" w:cs="Times New Roman"/>
                <w:b/>
              </w:rPr>
            </w:pPr>
            <w:r>
              <w:rPr>
                <w:rFonts w:ascii="Times New Roman" w:eastAsia="Times New Roman" w:hAnsi="Times New Roman" w:cs="Times New Roman"/>
                <w:b/>
              </w:rPr>
              <w:t xml:space="preserve">    </w:t>
            </w:r>
            <w:proofErr w:type="gramStart"/>
            <w:r>
              <w:rPr>
                <w:rFonts w:ascii="Times New Roman" w:eastAsia="Times New Roman" w:hAnsi="Times New Roman" w:cs="Times New Roman"/>
                <w:b/>
              </w:rPr>
              <w:t>all'unanimità</w:t>
            </w:r>
            <w:proofErr w:type="gramEnd"/>
            <w:r>
              <w:rPr>
                <w:rFonts w:ascii="Times New Roman" w:eastAsia="Times New Roman" w:hAnsi="Times New Roman" w:cs="Times New Roman"/>
                <w:b/>
              </w:rPr>
              <w:t xml:space="preserve">           a maggioranza</w:t>
            </w:r>
            <w:r>
              <w:rPr>
                <w:noProof/>
              </w:rPr>
              <mc:AlternateContent>
                <mc:Choice Requires="wps">
                  <w:drawing>
                    <wp:anchor distT="0" distB="0" distL="114300" distR="114300" simplePos="0" relativeHeight="251662336" behindDoc="0" locked="0" layoutInCell="1" hidden="0" allowOverlap="1">
                      <wp:simplePos x="0" y="0"/>
                      <wp:positionH relativeFrom="column">
                        <wp:posOffset>-38099</wp:posOffset>
                      </wp:positionH>
                      <wp:positionV relativeFrom="paragraph">
                        <wp:posOffset>101600</wp:posOffset>
                      </wp:positionV>
                      <wp:extent cx="119380" cy="95250"/>
                      <wp:effectExtent l="0" t="0" r="0" b="0"/>
                      <wp:wrapNone/>
                      <wp:docPr id="12" name="Elaborazione 12"/>
                      <wp:cNvGraphicFramePr/>
                      <a:graphic xmlns:a="http://schemas.openxmlformats.org/drawingml/2006/main">
                        <a:graphicData uri="http://schemas.microsoft.com/office/word/2010/wordprocessingShape">
                          <wps:wsp>
                            <wps:cNvSpPr/>
                            <wps:spPr>
                              <a:xfrm>
                                <a:off x="5291073" y="3737138"/>
                                <a:ext cx="109855" cy="85725"/>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rsidR="00F8166B" w:rsidRDefault="00F8166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Elaborazione 12" o:spid="_x0000_s1030" type="#_x0000_t109" style="position:absolute;margin-left:-3pt;margin-top:8pt;width:9.4pt;height: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">
                      <v:stroke startarrowwidth="narrow" startarrowlength="short" endarrowwidth="narrow" endarrowlength="short"/>
                      <v:textbox inset="2.53958mm,2.53958mm,2.53958mm,2.53958mm">
                        <w:txbxContent>
                          <w:p w:rsidR="00F8166B" w:rsidRDefault="00F8166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63360" behindDoc="0" locked="0" layoutInCell="1" hidden="0" allowOverlap="1">
                      <wp:simplePos x="0" y="0"/>
                      <wp:positionH relativeFrom="column">
                        <wp:posOffset>1143000</wp:posOffset>
                      </wp:positionH>
                      <wp:positionV relativeFrom="paragraph">
                        <wp:posOffset>101600</wp:posOffset>
                      </wp:positionV>
                      <wp:extent cx="128270" cy="104775"/>
                      <wp:effectExtent l="0" t="0" r="0" b="0"/>
                      <wp:wrapNone/>
                      <wp:docPr id="11" name="Elaborazione 11"/>
                      <wp:cNvGraphicFramePr/>
                      <a:graphic xmlns:a="http://schemas.openxmlformats.org/drawingml/2006/main">
                        <a:graphicData uri="http://schemas.microsoft.com/office/word/2010/wordprocessingShape">
                          <wps:wsp>
                            <wps:cNvSpPr/>
                            <wps:spPr>
                              <a:xfrm flipH="1">
                                <a:off x="5286628" y="3732375"/>
                                <a:ext cx="118745" cy="95250"/>
                              </a:xfrm>
                              <a:prstGeom prst="flowChartProcess">
                                <a:avLst/>
                              </a:prstGeom>
                              <a:solidFill>
                                <a:srgbClr val="FFFFFF"/>
                              </a:solidFill>
                              <a:ln w="9525" cap="flat" cmpd="sng">
                                <a:solidFill>
                                  <a:srgbClr val="000000"/>
                                </a:solidFill>
                                <a:prstDash val="solid"/>
                                <a:miter lim="800000"/>
                                <a:headEnd type="none" w="sm" len="sm"/>
                                <a:tailEnd type="none" w="sm" len="sm"/>
                              </a:ln>
                            </wps:spPr>
                            <wps:txbx>
                              <w:txbxContent>
                                <w:p w:rsidR="00F8166B" w:rsidRDefault="00F8166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Elaborazione 11" o:spid="_x0000_s1031" type="#_x0000_t109" style="position:absolute;margin-left:90pt;margin-top:8pt;width:10.1pt;height:8.25pt;flip:x;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">
                      <v:stroke startarrowwidth="narrow" startarrowlength="short" endarrowwidth="narrow" endarrowlength="short"/>
                      <v:textbox inset="2.53958mm,2.53958mm,2.53958mm,2.53958mm">
                        <w:txbxContent>
                          <w:p w:rsidR="00F8166B" w:rsidRDefault="00F8166B">
                            <w:pPr>
                              <w:spacing w:after="0" w:line="240" w:lineRule="auto"/>
                              <w:textDirection w:val="btLr"/>
                            </w:pPr>
                          </w:p>
                        </w:txbxContent>
                      </v:textbox>
                    </v:shape>
                  </w:pict>
                </mc:Fallback>
              </mc:AlternateContent>
            </w:r>
          </w:p>
        </w:tc>
      </w:tr>
      <w:tr w:rsidR="00F8166B">
        <w:trPr>
          <w:trHeight w:val="422"/>
        </w:trPr>
        <w:tc>
          <w:tcPr>
            <w:tcW w:w="5409" w:type="dxa"/>
            <w:tcBorders>
              <w:top w:val="single" w:sz="4" w:space="0" w:color="000000"/>
              <w:left w:val="single" w:sz="4" w:space="0" w:color="000000"/>
              <w:bottom w:val="single" w:sz="4" w:space="0" w:color="000000"/>
              <w:right w:val="single" w:sz="4" w:space="0" w:color="000000"/>
            </w:tcBorders>
          </w:tcPr>
          <w:p w:rsidR="00F8166B" w:rsidRDefault="005745E5">
            <w:pPr>
              <w:spacing w:after="200"/>
              <w:rPr>
                <w:rFonts w:ascii="Times New Roman" w:eastAsia="Times New Roman" w:hAnsi="Times New Roman" w:cs="Times New Roman"/>
                <w:b/>
              </w:rPr>
            </w:pPr>
            <w:r>
              <w:rPr>
                <w:rFonts w:ascii="Times New Roman" w:eastAsia="Times New Roman" w:hAnsi="Times New Roman" w:cs="Times New Roman"/>
                <w:b/>
              </w:rPr>
              <w:t>Altamura,</w:t>
            </w:r>
            <w:r>
              <w:rPr>
                <w:rFonts w:ascii="Times New Roman" w:eastAsia="Times New Roman" w:hAnsi="Times New Roman" w:cs="Times New Roman"/>
              </w:rPr>
              <w:t xml:space="preserve"> ____________</w:t>
            </w:r>
          </w:p>
        </w:tc>
        <w:tc>
          <w:tcPr>
            <w:tcW w:w="5615" w:type="dxa"/>
            <w:tcBorders>
              <w:top w:val="single" w:sz="4" w:space="0" w:color="000000"/>
              <w:left w:val="single" w:sz="4" w:space="0" w:color="000000"/>
              <w:bottom w:val="single" w:sz="4" w:space="0" w:color="000000"/>
              <w:right w:val="single" w:sz="4" w:space="0" w:color="000000"/>
            </w:tcBorders>
          </w:tcPr>
          <w:p w:rsidR="00F8166B" w:rsidRDefault="00F8166B">
            <w:pPr>
              <w:spacing w:after="200"/>
              <w:rPr>
                <w:rFonts w:ascii="Times New Roman" w:eastAsia="Times New Roman" w:hAnsi="Times New Roman" w:cs="Times New Roman"/>
                <w:b/>
              </w:rPr>
            </w:pPr>
          </w:p>
        </w:tc>
      </w:tr>
      <w:tr w:rsidR="00F8166B">
        <w:trPr>
          <w:trHeight w:val="422"/>
        </w:trPr>
        <w:tc>
          <w:tcPr>
            <w:tcW w:w="5409" w:type="dxa"/>
            <w:tcBorders>
              <w:top w:val="single" w:sz="4" w:space="0" w:color="000000"/>
              <w:left w:val="single" w:sz="4" w:space="0" w:color="000000"/>
              <w:bottom w:val="single" w:sz="4" w:space="0" w:color="000000"/>
              <w:right w:val="single" w:sz="4" w:space="0" w:color="000000"/>
            </w:tcBorders>
          </w:tcPr>
          <w:p w:rsidR="00F8166B" w:rsidRDefault="005745E5">
            <w:pPr>
              <w:spacing w:after="200"/>
              <w:rPr>
                <w:rFonts w:ascii="Times New Roman" w:eastAsia="Times New Roman" w:hAnsi="Times New Roman" w:cs="Times New Roman"/>
                <w:b/>
              </w:rPr>
            </w:pPr>
            <w:r>
              <w:rPr>
                <w:rFonts w:ascii="Times New Roman" w:eastAsia="Times New Roman" w:hAnsi="Times New Roman" w:cs="Times New Roman"/>
                <w:b/>
              </w:rPr>
              <w:t>I COMMISSARI</w:t>
            </w:r>
          </w:p>
          <w:p w:rsidR="00F8166B" w:rsidRDefault="00F8166B">
            <w:pPr>
              <w:spacing w:after="200"/>
              <w:rPr>
                <w:rFonts w:ascii="Times New Roman" w:eastAsia="Times New Roman" w:hAnsi="Times New Roman" w:cs="Times New Roman"/>
                <w:b/>
              </w:rPr>
            </w:pPr>
          </w:p>
        </w:tc>
        <w:tc>
          <w:tcPr>
            <w:tcW w:w="5615" w:type="dxa"/>
            <w:tcBorders>
              <w:top w:val="single" w:sz="4" w:space="0" w:color="000000"/>
              <w:left w:val="single" w:sz="4" w:space="0" w:color="000000"/>
              <w:bottom w:val="single" w:sz="4" w:space="0" w:color="000000"/>
              <w:right w:val="single" w:sz="4" w:space="0" w:color="000000"/>
            </w:tcBorders>
          </w:tcPr>
          <w:p w:rsidR="00F8166B" w:rsidRDefault="005745E5">
            <w:pPr>
              <w:spacing w:after="200"/>
              <w:rPr>
                <w:rFonts w:ascii="Times New Roman" w:eastAsia="Times New Roman" w:hAnsi="Times New Roman" w:cs="Times New Roman"/>
                <w:b/>
              </w:rPr>
            </w:pPr>
            <w:r>
              <w:rPr>
                <w:rFonts w:ascii="Times New Roman" w:eastAsia="Times New Roman" w:hAnsi="Times New Roman" w:cs="Times New Roman"/>
                <w:b/>
              </w:rPr>
              <w:t>IL PRESIDENTE</w:t>
            </w:r>
          </w:p>
        </w:tc>
      </w:tr>
    </w:tbl>
    <w:p w:rsidR="00F8166B" w:rsidRDefault="00F8166B">
      <w:pPr>
        <w:rPr>
          <w:rFonts w:ascii="Times New Roman" w:eastAsia="Times New Roman" w:hAnsi="Times New Roman" w:cs="Times New Roman"/>
        </w:rPr>
      </w:pPr>
    </w:p>
    <w:p w:rsidR="00F8166B" w:rsidRDefault="00F8166B">
      <w:pPr>
        <w:rPr>
          <w:rFonts w:ascii="Times New Roman" w:eastAsia="Times New Roman" w:hAnsi="Times New Roman" w:cs="Times New Roman"/>
        </w:rPr>
      </w:pPr>
    </w:p>
    <w:p w:rsidR="00F8166B" w:rsidRDefault="005745E5">
      <w:pPr>
        <w:jc w:val="center"/>
        <w:rPr>
          <w:rFonts w:ascii="Times New Roman" w:eastAsia="Times New Roman" w:hAnsi="Times New Roman" w:cs="Times New Roman"/>
          <w:b/>
        </w:rPr>
      </w:pPr>
      <w:r>
        <w:rPr>
          <w:rFonts w:ascii="Times New Roman" w:eastAsia="Times New Roman" w:hAnsi="Times New Roman" w:cs="Times New Roman"/>
          <w:b/>
        </w:rPr>
        <w:lastRenderedPageBreak/>
        <w:t>ESAME DI STATO 2023/2024</w:t>
      </w:r>
    </w:p>
    <w:p w:rsidR="00F8166B" w:rsidRDefault="005745E5">
      <w:pPr>
        <w:jc w:val="center"/>
        <w:rPr>
          <w:rFonts w:ascii="Times New Roman" w:eastAsia="Times New Roman" w:hAnsi="Times New Roman" w:cs="Times New Roman"/>
          <w:b/>
        </w:rPr>
      </w:pPr>
      <w:r>
        <w:rPr>
          <w:rFonts w:ascii="Times New Roman" w:eastAsia="Times New Roman" w:hAnsi="Times New Roman" w:cs="Times New Roman"/>
          <w:b/>
        </w:rPr>
        <w:t>ALUNNI CON DISTURBI SPECIFICI DI APPRENDIMENTO</w:t>
      </w:r>
    </w:p>
    <w:p w:rsidR="00F8166B" w:rsidRDefault="005745E5">
      <w:pPr>
        <w:jc w:val="center"/>
        <w:rPr>
          <w:rFonts w:ascii="Times New Roman" w:eastAsia="Times New Roman" w:hAnsi="Times New Roman" w:cs="Times New Roman"/>
          <w:b/>
        </w:rPr>
      </w:pPr>
      <w:r>
        <w:rPr>
          <w:rFonts w:ascii="Times New Roman" w:eastAsia="Times New Roman" w:hAnsi="Times New Roman" w:cs="Times New Roman"/>
          <w:b/>
        </w:rPr>
        <w:t>INDICAZIONI GENERALI PER LA PRIMA PROVA SCRIITA</w:t>
      </w:r>
    </w:p>
    <w:p w:rsidR="00F8166B" w:rsidRDefault="005745E5">
      <w:pPr>
        <w:rPr>
          <w:rFonts w:ascii="Times New Roman" w:eastAsia="Times New Roman" w:hAnsi="Times New Roman" w:cs="Times New Roman"/>
        </w:rPr>
      </w:pPr>
      <w:r>
        <w:rPr>
          <w:rFonts w:ascii="Times New Roman" w:eastAsia="Times New Roman" w:hAnsi="Times New Roman" w:cs="Times New Roman"/>
        </w:rPr>
        <w:t>In presenza di candidati all’Esame di Stato con certificazione di Disturbo Specifico di Apprendimento (DSA), la Commissione d’esame dovrà tener conto di tutti gli elementi forniti dal Consiglio di classe ed esplicitati nel PDP (Piano Didattico Personalizzato).</w:t>
      </w:r>
    </w:p>
    <w:p w:rsidR="00F8166B" w:rsidRDefault="005745E5">
      <w:pPr>
        <w:rPr>
          <w:rFonts w:ascii="Times New Roman" w:eastAsia="Times New Roman" w:hAnsi="Times New Roman" w:cs="Times New Roman"/>
          <w:b/>
        </w:rPr>
      </w:pPr>
      <w:r>
        <w:rPr>
          <w:rFonts w:ascii="Times New Roman" w:eastAsia="Times New Roman" w:hAnsi="Times New Roman" w:cs="Times New Roman"/>
          <w:b/>
        </w:rPr>
        <w:t>D.P.R. n. 122/2009, art. 10 - Valutazione degli alunni con Disturbo Specifico di Apprendimento (DSA):</w:t>
      </w:r>
    </w:p>
    <w:p w:rsidR="00F8166B" w:rsidRDefault="005745E5">
      <w:pPr>
        <w:rPr>
          <w:rFonts w:ascii="Times New Roman" w:eastAsia="Times New Roman" w:hAnsi="Times New Roman" w:cs="Times New Roman"/>
        </w:rPr>
      </w:pPr>
      <w:r>
        <w:rPr>
          <w:rFonts w:ascii="Times New Roman" w:eastAsia="Times New Roman" w:hAnsi="Times New Roman" w:cs="Times New Roman"/>
        </w:rPr>
        <w:t>“Per gli alunni con Difficoltà specifiche di apprendimento (DSA) adeguatamente certificate, la valutazione e la verifica degli apprendimenti, comprese quelle effettuate in sede di esame conclusivo dei cicli, devono tenere conto delle specifiche situazioni soggettive di tali alunni; a tali fini, nello svolgimento dell’attività didattica e delle prove di esame, sono adottati, nell’ambito delle risorse finanziarie disponibili a legislazione vigente, gli strumenti metodologico-didattici compensativi e dispensativi ritenuti più idonei”.</w:t>
      </w:r>
    </w:p>
    <w:p w:rsidR="00F8166B" w:rsidRDefault="005745E5">
      <w:pPr>
        <w:rPr>
          <w:rFonts w:ascii="Times New Roman" w:eastAsia="Times New Roman" w:hAnsi="Times New Roman" w:cs="Times New Roman"/>
        </w:rPr>
      </w:pPr>
      <w:r>
        <w:rPr>
          <w:rFonts w:ascii="Times New Roman" w:eastAsia="Times New Roman" w:hAnsi="Times New Roman" w:cs="Times New Roman"/>
        </w:rPr>
        <w:t>Nelle modalità di svolgimento delle prove scritte e orali, i candidati possono utilizzare gli strumenti compensativi previsti dal Piano Didattico Personalizzato. Sarà possibile prevedere alcune particolari attenzioni finalizzate a rendere sereno, per tali candidati, lo svolgimento dell’esame.</w:t>
      </w:r>
    </w:p>
    <w:p w:rsidR="00F8166B" w:rsidRDefault="005745E5">
      <w:pPr>
        <w:rPr>
          <w:rFonts w:ascii="Times New Roman" w:eastAsia="Times New Roman" w:hAnsi="Times New Roman" w:cs="Times New Roman"/>
        </w:rPr>
      </w:pPr>
      <w:r>
        <w:rPr>
          <w:rFonts w:ascii="Times New Roman" w:eastAsia="Times New Roman" w:hAnsi="Times New Roman" w:cs="Times New Roman"/>
        </w:rPr>
        <w:t>Per la piena comprensione del testo delle prove scritte, la Commissione può prevedere, in conformità con quanto indicato nelle Linee guida allegate al DM n. 5669/2011, di individuare un proprio componente che possa leggere i testi.</w:t>
      </w:r>
    </w:p>
    <w:p w:rsidR="00F8166B" w:rsidRDefault="005745E5">
      <w:pPr>
        <w:rPr>
          <w:rFonts w:ascii="Times New Roman" w:eastAsia="Times New Roman" w:hAnsi="Times New Roman" w:cs="Times New Roman"/>
        </w:rPr>
      </w:pPr>
      <w:r>
        <w:rPr>
          <w:rFonts w:ascii="Times New Roman" w:eastAsia="Times New Roman" w:hAnsi="Times New Roman" w:cs="Times New Roman"/>
        </w:rPr>
        <w:t>In particolare, viene segnalata l’opportunità di prevedere tempi più lunghi di quelli ordinari per lo svolgimento delle prove scritte e di adottare criteri valutativi attenti soprattutto al contenuto piuttosto che alla forma.</w:t>
      </w:r>
    </w:p>
    <w:p w:rsidR="00F8166B" w:rsidRDefault="00F8166B">
      <w:pPr>
        <w:rPr>
          <w:rFonts w:ascii="Times New Roman" w:eastAsia="Times New Roman" w:hAnsi="Times New Roman" w:cs="Times New Roman"/>
        </w:rPr>
      </w:pPr>
    </w:p>
    <w:sectPr w:rsidR="00F8166B">
      <w:pgSz w:w="11906" w:h="16838"/>
      <w:pgMar w:top="227" w:right="284" w:bottom="227" w:left="28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66B"/>
    <w:rsid w:val="005745E5"/>
    <w:rsid w:val="009D159E"/>
    <w:rsid w:val="00F816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DCCBFC-4F42-41FE-9BEA-B30BE3AED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0640F"/>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styleId="Grigliatabella">
    <w:name w:val="Table Grid"/>
    <w:basedOn w:val="Tabellanormale"/>
    <w:uiPriority w:val="59"/>
    <w:rsid w:val="00EC4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uiPriority w:val="39"/>
    <w:rsid w:val="00B24390"/>
    <w:pPr>
      <w:spacing w:after="0" w:line="240" w:lineRule="auto"/>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twF5PO3lKLH1wR1pUP+J/lAzLw==">CgMxLjA4AHIhMVNkeUhMUnJ1VnpFcVFjdmM1aVVmOS1QS3pzZ19vQnB1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1787</Words>
  <Characters>10190</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cristina maragno</cp:lastModifiedBy>
  <cp:revision>2</cp:revision>
  <dcterms:created xsi:type="dcterms:W3CDTF">2025-05-04T16:19:00Z</dcterms:created>
  <dcterms:modified xsi:type="dcterms:W3CDTF">2025-05-04T16:19:00Z</dcterms:modified>
</cp:coreProperties>
</file>