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8682" w14:textId="77777777" w:rsidR="00B83D19" w:rsidRDefault="00B83D19" w:rsidP="00B83D19">
      <w:pPr>
        <w:pStyle w:val="Titolo"/>
        <w:rPr>
          <w:b/>
          <w:sz w:val="28"/>
          <w:szCs w:val="28"/>
        </w:rPr>
      </w:pPr>
      <w:bookmarkStart w:id="0" w:name="_Toc41317785"/>
      <w:bookmarkStart w:id="1" w:name="_Toc196412518"/>
      <w:r>
        <w:rPr>
          <w:rStyle w:val="Titolo1Carattere"/>
          <w:rFonts w:eastAsiaTheme="majorEastAsia"/>
        </w:rPr>
        <w:t xml:space="preserve">PERCORSI DI </w:t>
      </w:r>
      <w:bookmarkEnd w:id="0"/>
      <w:r>
        <w:rPr>
          <w:rStyle w:val="Titolo1Carattere"/>
          <w:rFonts w:eastAsiaTheme="majorEastAsia"/>
        </w:rPr>
        <w:t>EDUCAZIONE CIVICA</w:t>
      </w:r>
      <w:bookmarkEnd w:id="1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All</w:t>
      </w:r>
      <w:proofErr w:type="spellEnd"/>
      <w:r>
        <w:rPr>
          <w:b/>
          <w:sz w:val="28"/>
          <w:szCs w:val="28"/>
        </w:rPr>
        <w:t>. 4)</w:t>
      </w:r>
    </w:p>
    <w:p w14:paraId="52882F1F" w14:textId="77777777" w:rsidR="00B83D19" w:rsidRDefault="00B83D19" w:rsidP="00B83D1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Il Decreto ministeriale n. 183 del 7 settembre 2024 aggiorna le linee guida per l'insegnamento dell'Educazione civica nelle scuole, in particolare, sono stati aggiornati e ampliati i nuclei tematici intorno ai quali si sono organizzate le lezioni di educazione civica. Le linee guida hanno promosso l’educazione e il rispetto dei diritti fondamentali di cui ogni individuo gode, valorizzando solidarietà, responsabilità individuale, uguaglianza, libertà, lavoro, lotta alla mafia e all'illegalità e consapevolezza dell'appartenenza a una comunità nazionale. In particolare, le attività didattiche sono state orientate allo sviluppo delle abilità e delle conoscenze relative all'educazione alla cittadinanza, alla salute, all'educazione ambientale, al benessere psicofisico personale, al contrasto delle dipendenze, all’educazione finanziaria, assicurativa, stradale e digitale.</w:t>
      </w:r>
    </w:p>
    <w:p w14:paraId="4D84A8E1" w14:textId="77777777" w:rsidR="00B83D19" w:rsidRDefault="00B83D19" w:rsidP="00B83D1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Il Consiglio di Classe, in coerenza con il PTOF e le nuove linee guida, ha proposto agli studenti la trattazione del seguente percorso di Educazione Civica riportato nella seguente tabella: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3203"/>
        <w:gridCol w:w="3203"/>
      </w:tblGrid>
      <w:tr w:rsidR="00B83D19" w14:paraId="5F9AABF8" w14:textId="77777777" w:rsidTr="00B83D19">
        <w:tc>
          <w:tcPr>
            <w:tcW w:w="16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4F99CD" w14:textId="77777777" w:rsidR="00B83D19" w:rsidRDefault="00B83D19">
            <w:pPr>
              <w:jc w:val="center"/>
              <w:rPr>
                <w:b/>
                <w:color w:val="000000"/>
                <w:lang w:val="fr-FR"/>
              </w:rPr>
            </w:pPr>
            <w:proofErr w:type="spellStart"/>
            <w:r>
              <w:rPr>
                <w:b/>
                <w:color w:val="000000"/>
                <w:lang w:val="fr-FR"/>
              </w:rPr>
              <w:t>Titolo</w:t>
            </w:r>
            <w:proofErr w:type="spellEnd"/>
            <w:r>
              <w:rPr>
                <w:b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/>
                <w:lang w:val="fr-FR"/>
              </w:rPr>
              <w:t>del</w:t>
            </w:r>
            <w:proofErr w:type="spellEnd"/>
            <w:r>
              <w:rPr>
                <w:b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/>
                <w:lang w:val="fr-FR"/>
              </w:rPr>
              <w:t>percorso</w:t>
            </w:r>
            <w:proofErr w:type="spellEnd"/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9CC340E" w14:textId="77777777" w:rsidR="00B83D19" w:rsidRDefault="00B83D19">
            <w:pPr>
              <w:jc w:val="center"/>
              <w:rPr>
                <w:b/>
                <w:color w:val="000000"/>
                <w:lang w:val="fr-FR"/>
              </w:rPr>
            </w:pPr>
            <w:r>
              <w:rPr>
                <w:b/>
                <w:color w:val="000000"/>
                <w:lang w:val="fr-FR"/>
              </w:rPr>
              <w:t xml:space="preserve">Discipline </w:t>
            </w:r>
            <w:proofErr w:type="spellStart"/>
            <w:r>
              <w:rPr>
                <w:b/>
                <w:color w:val="000000"/>
                <w:lang w:val="fr-FR"/>
              </w:rPr>
              <w:t>coinvolte</w:t>
            </w:r>
            <w:proofErr w:type="spellEnd"/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9F5A3D2" w14:textId="77777777" w:rsidR="00B83D19" w:rsidRDefault="00B83D19">
            <w:pPr>
              <w:jc w:val="center"/>
              <w:rPr>
                <w:b/>
                <w:color w:val="000000"/>
                <w:lang w:val="fr-FR"/>
              </w:rPr>
            </w:pPr>
            <w:proofErr w:type="spellStart"/>
            <w:r>
              <w:rPr>
                <w:b/>
                <w:color w:val="000000"/>
                <w:lang w:val="fr-FR"/>
              </w:rPr>
              <w:t>Argomenti</w:t>
            </w:r>
            <w:proofErr w:type="spellEnd"/>
          </w:p>
        </w:tc>
      </w:tr>
      <w:tr w:rsidR="00B83D19" w14:paraId="32F51EA3" w14:textId="77777777" w:rsidTr="00B83D19">
        <w:tc>
          <w:tcPr>
            <w:tcW w:w="1666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C42C86" w14:textId="77777777" w:rsidR="00B83D19" w:rsidRDefault="00B83D19" w:rsidP="00BA7685">
            <w:pPr>
              <w:jc w:val="center"/>
              <w:rPr>
                <w:b/>
                <w:color w:val="000000"/>
                <w:lang w:val="fr-FR"/>
              </w:rPr>
            </w:pPr>
            <w:proofErr w:type="spellStart"/>
            <w:r>
              <w:rPr>
                <w:b/>
                <w:color w:val="000000"/>
                <w:lang w:val="fr-FR"/>
              </w:rPr>
              <w:t>Costituzione</w:t>
            </w:r>
            <w:proofErr w:type="spellEnd"/>
            <w:r>
              <w:rPr>
                <w:b/>
                <w:color w:val="000000"/>
                <w:lang w:val="fr-FR"/>
              </w:rPr>
              <w:t xml:space="preserve">, </w:t>
            </w:r>
            <w:proofErr w:type="spellStart"/>
            <w:r>
              <w:rPr>
                <w:b/>
                <w:color w:val="000000"/>
                <w:lang w:val="fr-FR"/>
              </w:rPr>
              <w:t>partecipazione</w:t>
            </w:r>
            <w:proofErr w:type="spellEnd"/>
            <w:r>
              <w:rPr>
                <w:b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/>
                <w:lang w:val="fr-FR"/>
              </w:rPr>
              <w:t>democratica</w:t>
            </w:r>
            <w:proofErr w:type="spellEnd"/>
            <w:r>
              <w:rPr>
                <w:b/>
                <w:color w:val="000000"/>
                <w:lang w:val="fr-FR"/>
              </w:rPr>
              <w:t xml:space="preserve"> e </w:t>
            </w:r>
            <w:proofErr w:type="spellStart"/>
            <w:r>
              <w:rPr>
                <w:b/>
                <w:color w:val="000000"/>
                <w:lang w:val="fr-FR"/>
              </w:rPr>
              <w:t>cittadinanza</w:t>
            </w:r>
            <w:proofErr w:type="spellEnd"/>
            <w:r>
              <w:rPr>
                <w:b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/>
                <w:lang w:val="fr-FR"/>
              </w:rPr>
              <w:t>attiva</w:t>
            </w:r>
            <w:proofErr w:type="spellEnd"/>
          </w:p>
          <w:p w14:paraId="3FECEBF1" w14:textId="77777777" w:rsidR="00B83D19" w:rsidRDefault="00B83D19">
            <w:pPr>
              <w:rPr>
                <w:b/>
                <w:color w:val="000000"/>
                <w:lang w:val="fr-FR"/>
              </w:rPr>
            </w:pPr>
          </w:p>
        </w:tc>
        <w:tc>
          <w:tcPr>
            <w:tcW w:w="166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245F87" w14:textId="77777777" w:rsidR="00B83D19" w:rsidRDefault="00B83D19">
            <w:pPr>
              <w:jc w:val="center"/>
              <w:rPr>
                <w:b/>
                <w:color w:val="000000"/>
                <w:lang w:val="fr-FR"/>
              </w:rPr>
            </w:pPr>
            <w:proofErr w:type="spellStart"/>
            <w:r>
              <w:rPr>
                <w:b/>
                <w:color w:val="000000"/>
                <w:lang w:val="fr-FR"/>
              </w:rPr>
              <w:t>Diritto</w:t>
            </w:r>
            <w:proofErr w:type="spellEnd"/>
          </w:p>
          <w:p w14:paraId="3171BC39" w14:textId="77777777" w:rsidR="00B83D19" w:rsidRDefault="00B83D19">
            <w:pPr>
              <w:jc w:val="center"/>
              <w:rPr>
                <w:b/>
                <w:color w:val="000000"/>
                <w:lang w:val="fr-FR"/>
              </w:rPr>
            </w:pPr>
            <w:proofErr w:type="spellStart"/>
            <w:r>
              <w:rPr>
                <w:b/>
                <w:color w:val="000000"/>
                <w:lang w:val="fr-FR"/>
              </w:rPr>
              <w:t>Storia</w:t>
            </w:r>
            <w:proofErr w:type="spellEnd"/>
          </w:p>
          <w:p w14:paraId="734EAC0C" w14:textId="77777777" w:rsidR="00B83D19" w:rsidRDefault="00B83D19">
            <w:pPr>
              <w:jc w:val="center"/>
              <w:rPr>
                <w:b/>
                <w:color w:val="000000"/>
                <w:lang w:val="fr-FR"/>
              </w:rPr>
            </w:pPr>
            <w:r>
              <w:rPr>
                <w:b/>
                <w:color w:val="000000"/>
                <w:lang w:val="fr-FR"/>
              </w:rPr>
              <w:t>(13 h. Trimestre)</w:t>
            </w: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2B444B" w14:textId="77777777" w:rsidR="00A9364F" w:rsidRDefault="00A9364F" w:rsidP="000A583F">
            <w:pPr>
              <w:jc w:val="left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 xml:space="preserve">I </w:t>
            </w:r>
            <w:proofErr w:type="spellStart"/>
            <w:r>
              <w:rPr>
                <w:color w:val="000000"/>
                <w:lang w:val="fr-FR"/>
              </w:rPr>
              <w:t>caratteri</w:t>
            </w:r>
            <w:proofErr w:type="spellEnd"/>
            <w:r>
              <w:rPr>
                <w:color w:val="000000"/>
                <w:lang w:val="fr-FR"/>
              </w:rPr>
              <w:t xml:space="preserve"> </w:t>
            </w:r>
            <w:proofErr w:type="spellStart"/>
            <w:r>
              <w:rPr>
                <w:color w:val="000000"/>
                <w:lang w:val="fr-FR"/>
              </w:rPr>
              <w:t>dello</w:t>
            </w:r>
            <w:proofErr w:type="spellEnd"/>
            <w:r>
              <w:rPr>
                <w:color w:val="000000"/>
                <w:lang w:val="fr-FR"/>
              </w:rPr>
              <w:t xml:space="preserve"> </w:t>
            </w:r>
            <w:proofErr w:type="spellStart"/>
            <w:r>
              <w:rPr>
                <w:color w:val="000000"/>
                <w:lang w:val="fr-FR"/>
              </w:rPr>
              <w:t>Statuto</w:t>
            </w:r>
            <w:proofErr w:type="spellEnd"/>
            <w:r>
              <w:rPr>
                <w:color w:val="000000"/>
                <w:lang w:val="fr-FR"/>
              </w:rPr>
              <w:t xml:space="preserve"> Albertino</w:t>
            </w:r>
          </w:p>
          <w:p w14:paraId="12E7B582" w14:textId="77777777" w:rsidR="00A9364F" w:rsidRDefault="00A9364F" w:rsidP="000A583F">
            <w:pPr>
              <w:jc w:val="left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 xml:space="preserve">I </w:t>
            </w:r>
            <w:proofErr w:type="spellStart"/>
            <w:r>
              <w:rPr>
                <w:color w:val="000000"/>
                <w:lang w:val="fr-FR"/>
              </w:rPr>
              <w:t>caratteri</w:t>
            </w:r>
            <w:proofErr w:type="spellEnd"/>
            <w:r>
              <w:rPr>
                <w:color w:val="000000"/>
                <w:lang w:val="fr-FR"/>
              </w:rPr>
              <w:t xml:space="preserve"> e la </w:t>
            </w:r>
            <w:proofErr w:type="spellStart"/>
            <w:r>
              <w:rPr>
                <w:color w:val="000000"/>
                <w:lang w:val="fr-FR"/>
              </w:rPr>
              <w:t>struttura</w:t>
            </w:r>
            <w:proofErr w:type="spellEnd"/>
            <w:r>
              <w:rPr>
                <w:color w:val="000000"/>
                <w:lang w:val="fr-FR"/>
              </w:rPr>
              <w:t xml:space="preserve"> </w:t>
            </w:r>
            <w:proofErr w:type="spellStart"/>
            <w:r>
              <w:rPr>
                <w:color w:val="000000"/>
                <w:lang w:val="fr-FR"/>
              </w:rPr>
              <w:t>della</w:t>
            </w:r>
            <w:proofErr w:type="spellEnd"/>
            <w:r>
              <w:rPr>
                <w:color w:val="000000"/>
                <w:lang w:val="fr-FR"/>
              </w:rPr>
              <w:t xml:space="preserve"> </w:t>
            </w:r>
            <w:proofErr w:type="spellStart"/>
            <w:r>
              <w:rPr>
                <w:color w:val="000000"/>
                <w:lang w:val="fr-FR"/>
              </w:rPr>
              <w:t>Costituzione</w:t>
            </w:r>
            <w:proofErr w:type="spellEnd"/>
            <w:r>
              <w:rPr>
                <w:color w:val="000000"/>
                <w:lang w:val="fr-FR"/>
              </w:rPr>
              <w:t xml:space="preserve"> </w:t>
            </w:r>
            <w:proofErr w:type="spellStart"/>
            <w:r>
              <w:rPr>
                <w:color w:val="000000"/>
                <w:lang w:val="fr-FR"/>
              </w:rPr>
              <w:t>Italiana</w:t>
            </w:r>
            <w:proofErr w:type="spellEnd"/>
            <w:r>
              <w:rPr>
                <w:color w:val="000000"/>
                <w:lang w:val="fr-FR"/>
              </w:rPr>
              <w:t xml:space="preserve"> </w:t>
            </w:r>
          </w:p>
          <w:p w14:paraId="5E2B01E9" w14:textId="77777777" w:rsidR="00B83D19" w:rsidRDefault="00A9364F" w:rsidP="000A583F">
            <w:pPr>
              <w:jc w:val="left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 xml:space="preserve">I </w:t>
            </w:r>
            <w:proofErr w:type="spellStart"/>
            <w:r>
              <w:rPr>
                <w:color w:val="000000"/>
                <w:lang w:val="fr-FR"/>
              </w:rPr>
              <w:t>Principi</w:t>
            </w:r>
            <w:proofErr w:type="spellEnd"/>
            <w:r>
              <w:rPr>
                <w:color w:val="000000"/>
                <w:lang w:val="fr-FR"/>
              </w:rPr>
              <w:t xml:space="preserve"> </w:t>
            </w:r>
            <w:proofErr w:type="spellStart"/>
            <w:r>
              <w:rPr>
                <w:color w:val="000000"/>
                <w:lang w:val="fr-FR"/>
              </w:rPr>
              <w:t>Fondamentali</w:t>
            </w:r>
            <w:proofErr w:type="spellEnd"/>
          </w:p>
        </w:tc>
      </w:tr>
      <w:tr w:rsidR="00B83D19" w14:paraId="6C8D9C5F" w14:textId="77777777" w:rsidTr="00B83D19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A528A3" w14:textId="77777777" w:rsidR="00B83D19" w:rsidRDefault="00B83D19">
            <w:pPr>
              <w:spacing w:before="0" w:after="0"/>
              <w:jc w:val="left"/>
              <w:rPr>
                <w:b/>
                <w:color w:val="000000"/>
                <w:lang w:val="fr-FR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B14AB63" w14:textId="77777777" w:rsidR="00B83D19" w:rsidRDefault="00B83D19">
            <w:pPr>
              <w:spacing w:before="0" w:after="0"/>
              <w:jc w:val="left"/>
              <w:rPr>
                <w:b/>
                <w:color w:val="000000"/>
                <w:lang w:val="fr-FR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FFDB51" w14:textId="77777777" w:rsidR="00B83D19" w:rsidRDefault="00B83D19" w:rsidP="00F868D0">
            <w:pPr>
              <w:jc w:val="left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 xml:space="preserve">Il </w:t>
            </w:r>
            <w:proofErr w:type="spellStart"/>
            <w:r>
              <w:rPr>
                <w:color w:val="000000"/>
                <w:lang w:val="fr-FR"/>
              </w:rPr>
              <w:t>Parlamento</w:t>
            </w:r>
            <w:proofErr w:type="spellEnd"/>
          </w:p>
        </w:tc>
      </w:tr>
      <w:tr w:rsidR="00B83D19" w14:paraId="3D2E7870" w14:textId="77777777" w:rsidTr="00B83D19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B4E293" w14:textId="77777777" w:rsidR="00B83D19" w:rsidRDefault="00B83D19">
            <w:pPr>
              <w:spacing w:before="0" w:after="0"/>
              <w:jc w:val="left"/>
              <w:rPr>
                <w:b/>
                <w:color w:val="000000"/>
                <w:lang w:val="fr-FR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964D0D5" w14:textId="77777777" w:rsidR="00B83D19" w:rsidRDefault="00B83D19">
            <w:pPr>
              <w:spacing w:before="0" w:after="0"/>
              <w:jc w:val="left"/>
              <w:rPr>
                <w:b/>
                <w:color w:val="000000"/>
                <w:lang w:val="fr-FR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AC5465" w14:textId="77777777" w:rsidR="00B83D19" w:rsidRDefault="00A9364F" w:rsidP="00A9364F">
            <w:pPr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Il Governo</w:t>
            </w:r>
          </w:p>
        </w:tc>
      </w:tr>
      <w:tr w:rsidR="00B83D19" w14:paraId="122719E1" w14:textId="77777777" w:rsidTr="00B83D19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CF410C" w14:textId="77777777" w:rsidR="00B83D19" w:rsidRDefault="00B83D19">
            <w:pPr>
              <w:spacing w:before="0" w:after="0"/>
              <w:jc w:val="left"/>
              <w:rPr>
                <w:b/>
                <w:color w:val="000000"/>
                <w:lang w:val="fr-FR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FF3377" w14:textId="77777777" w:rsidR="00B83D19" w:rsidRDefault="00B83D19">
            <w:pPr>
              <w:spacing w:before="0" w:after="0"/>
              <w:jc w:val="left"/>
              <w:rPr>
                <w:b/>
                <w:color w:val="000000"/>
                <w:lang w:val="fr-FR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66285C" w14:textId="77777777" w:rsidR="00B83D19" w:rsidRDefault="00B83D19" w:rsidP="000A583F">
            <w:pPr>
              <w:jc w:val="left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 xml:space="preserve">Il </w:t>
            </w:r>
            <w:proofErr w:type="spellStart"/>
            <w:r>
              <w:rPr>
                <w:color w:val="000000"/>
                <w:lang w:val="fr-FR"/>
              </w:rPr>
              <w:t>Presidente</w:t>
            </w:r>
            <w:proofErr w:type="spellEnd"/>
            <w:r>
              <w:rPr>
                <w:color w:val="000000"/>
                <w:lang w:val="fr-FR"/>
              </w:rPr>
              <w:t xml:space="preserve"> </w:t>
            </w:r>
            <w:proofErr w:type="spellStart"/>
            <w:r>
              <w:rPr>
                <w:color w:val="000000"/>
                <w:lang w:val="fr-FR"/>
              </w:rPr>
              <w:t>della</w:t>
            </w:r>
            <w:proofErr w:type="spellEnd"/>
            <w:r>
              <w:rPr>
                <w:color w:val="000000"/>
                <w:lang w:val="fr-FR"/>
              </w:rPr>
              <w:t xml:space="preserve"> Repubblica </w:t>
            </w:r>
          </w:p>
        </w:tc>
      </w:tr>
    </w:tbl>
    <w:p w14:paraId="01189905" w14:textId="77777777" w:rsidR="00B83D19" w:rsidRDefault="00B83D19" w:rsidP="00B83D19">
      <w:pPr>
        <w:tabs>
          <w:tab w:val="left" w:pos="1155"/>
        </w:tabs>
      </w:pPr>
    </w:p>
    <w:tbl>
      <w:tblPr>
        <w:tblStyle w:val="Grigliatabella"/>
        <w:tblW w:w="5003" w:type="pct"/>
        <w:tblInd w:w="0" w:type="dxa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3834D6" w14:paraId="37060C2C" w14:textId="77777777" w:rsidTr="00043C2D">
        <w:tc>
          <w:tcPr>
            <w:tcW w:w="1690" w:type="pct"/>
          </w:tcPr>
          <w:p w14:paraId="27B304D9" w14:textId="77777777" w:rsidR="003834D6" w:rsidRDefault="003834D6" w:rsidP="00A13657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Titolo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percorso</w:t>
            </w:r>
            <w:proofErr w:type="spellEnd"/>
          </w:p>
          <w:p w14:paraId="19CDBCDF" w14:textId="77777777" w:rsidR="003834D6" w:rsidRDefault="003834D6" w:rsidP="00A13657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</w:p>
        </w:tc>
        <w:tc>
          <w:tcPr>
            <w:tcW w:w="1692" w:type="pct"/>
            <w:hideMark/>
          </w:tcPr>
          <w:p w14:paraId="04D3734C" w14:textId="77777777" w:rsidR="003834D6" w:rsidRDefault="003834D6" w:rsidP="00A13657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Discipline </w:t>
            </w:r>
            <w:proofErr w:type="spellStart"/>
            <w:r>
              <w:rPr>
                <w:b/>
                <w:color w:val="000000"/>
              </w:rPr>
              <w:t>coinvolte</w:t>
            </w:r>
            <w:proofErr w:type="spellEnd"/>
          </w:p>
        </w:tc>
        <w:tc>
          <w:tcPr>
            <w:tcW w:w="1618" w:type="pct"/>
            <w:hideMark/>
          </w:tcPr>
          <w:p w14:paraId="3EFACFE3" w14:textId="77777777" w:rsidR="003834D6" w:rsidRDefault="003834D6" w:rsidP="00A13657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Argomenti</w:t>
            </w:r>
            <w:proofErr w:type="spellEnd"/>
          </w:p>
        </w:tc>
      </w:tr>
      <w:tr w:rsidR="00B92D1B" w14:paraId="2371E60F" w14:textId="77777777" w:rsidTr="00043C2D">
        <w:tc>
          <w:tcPr>
            <w:tcW w:w="1690" w:type="pct"/>
          </w:tcPr>
          <w:p w14:paraId="7E0DC7E7" w14:textId="77777777" w:rsidR="00B92D1B" w:rsidRDefault="00B92D1B" w:rsidP="003834D6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La </w:t>
            </w:r>
            <w:proofErr w:type="spellStart"/>
            <w:r>
              <w:rPr>
                <w:b/>
              </w:rPr>
              <w:t>tutela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patrimonio</w:t>
            </w:r>
            <w:proofErr w:type="spellEnd"/>
            <w:r>
              <w:rPr>
                <w:b/>
              </w:rPr>
              <w:t xml:space="preserve"> artistico, </w:t>
            </w:r>
            <w:proofErr w:type="spellStart"/>
            <w:r>
              <w:rPr>
                <w:b/>
              </w:rPr>
              <w:t>paesaggistico</w:t>
            </w:r>
            <w:proofErr w:type="spellEnd"/>
            <w:r>
              <w:rPr>
                <w:b/>
              </w:rPr>
              <w:t xml:space="preserve"> e culturale </w:t>
            </w:r>
          </w:p>
          <w:p w14:paraId="71BAD38A" w14:textId="77777777" w:rsidR="00B92D1B" w:rsidRDefault="00B92D1B" w:rsidP="00A13657">
            <w:pPr>
              <w:rPr>
                <w:b/>
                <w:color w:val="000000"/>
              </w:rPr>
            </w:pPr>
          </w:p>
        </w:tc>
        <w:tc>
          <w:tcPr>
            <w:tcW w:w="1692" w:type="pct"/>
            <w:vMerge w:val="restart"/>
            <w:hideMark/>
          </w:tcPr>
          <w:p w14:paraId="27524142" w14:textId="77777777" w:rsidR="00B92D1B" w:rsidRDefault="00B92D1B" w:rsidP="00A13657">
            <w:pPr>
              <w:jc w:val="center"/>
              <w:rPr>
                <w:b/>
                <w:color w:val="000000"/>
              </w:rPr>
            </w:pPr>
          </w:p>
          <w:p w14:paraId="199E38A7" w14:textId="77777777" w:rsidR="00B92D1B" w:rsidRDefault="00B92D1B" w:rsidP="00A13657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Diritto</w:t>
            </w:r>
            <w:proofErr w:type="spellEnd"/>
          </w:p>
          <w:p w14:paraId="65F01091" w14:textId="77777777" w:rsidR="00B92D1B" w:rsidRDefault="00B92D1B" w:rsidP="00A13657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Storia</w:t>
            </w:r>
            <w:proofErr w:type="spellEnd"/>
          </w:p>
          <w:p w14:paraId="45B889D4" w14:textId="77777777" w:rsidR="00B92D1B" w:rsidRDefault="00B92D1B" w:rsidP="00A13657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Igiene</w:t>
            </w:r>
            <w:proofErr w:type="spellEnd"/>
          </w:p>
          <w:p w14:paraId="538C6D38" w14:textId="77777777" w:rsidR="00B92D1B" w:rsidRDefault="00B92D1B" w:rsidP="00A13657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Pscicologia</w:t>
            </w:r>
            <w:proofErr w:type="spellEnd"/>
          </w:p>
          <w:p w14:paraId="4D46EA10" w14:textId="77777777" w:rsidR="00DD397B" w:rsidRDefault="00DD397B" w:rsidP="00A13657">
            <w:pPr>
              <w:jc w:val="center"/>
              <w:rPr>
                <w:b/>
                <w:color w:val="000000"/>
              </w:rPr>
            </w:pPr>
          </w:p>
          <w:p w14:paraId="348E5728" w14:textId="77777777" w:rsidR="00B92D1B" w:rsidRDefault="00B92D1B" w:rsidP="003834D6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Discipline </w:t>
            </w:r>
            <w:proofErr w:type="spellStart"/>
            <w:r>
              <w:rPr>
                <w:b/>
              </w:rPr>
              <w:t>coinvolte</w:t>
            </w:r>
            <w:proofErr w:type="spellEnd"/>
          </w:p>
          <w:p w14:paraId="53B27039" w14:textId="77777777" w:rsidR="00B92D1B" w:rsidRDefault="00B92D1B" w:rsidP="003834D6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(20 h Pentamestre)</w:t>
            </w:r>
          </w:p>
        </w:tc>
        <w:tc>
          <w:tcPr>
            <w:tcW w:w="1618" w:type="pct"/>
          </w:tcPr>
          <w:p w14:paraId="7F881A9D" w14:textId="77777777" w:rsidR="00B92D1B" w:rsidRPr="003834D6" w:rsidRDefault="00B92D1B" w:rsidP="00B92D1B">
            <w:pPr>
              <w:tabs>
                <w:tab w:val="left" w:pos="1155"/>
              </w:tabs>
              <w:spacing w:before="0" w:after="0"/>
              <w:jc w:val="left"/>
            </w:pPr>
            <w:r>
              <w:t>L’</w:t>
            </w:r>
            <w:proofErr w:type="spellStart"/>
            <w:r>
              <w:t>articolo</w:t>
            </w:r>
            <w:proofErr w:type="spellEnd"/>
            <w:r>
              <w:t xml:space="preserve"> 9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Costituzione</w:t>
            </w:r>
            <w:proofErr w:type="spellEnd"/>
            <w:r>
              <w:t> </w:t>
            </w:r>
            <w:proofErr w:type="spellStart"/>
            <w:r>
              <w:t>Italiana</w:t>
            </w:r>
            <w:proofErr w:type="spellEnd"/>
          </w:p>
        </w:tc>
      </w:tr>
      <w:tr w:rsidR="00B92D1B" w14:paraId="08CD0A92" w14:textId="77777777" w:rsidTr="00043C2D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38C03" w14:textId="77777777" w:rsidR="00B92D1B" w:rsidRPr="00B92D1B" w:rsidRDefault="00B92D1B" w:rsidP="00B92D1B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  <w:r w:rsidRPr="00B92D1B">
              <w:rPr>
                <w:b/>
              </w:rPr>
              <w:t xml:space="preserve">Cultura </w:t>
            </w:r>
            <w:proofErr w:type="spellStart"/>
            <w:r w:rsidRPr="00B92D1B">
              <w:rPr>
                <w:b/>
              </w:rPr>
              <w:t>del</w:t>
            </w:r>
            <w:proofErr w:type="spellEnd"/>
            <w:r w:rsidRPr="00B92D1B">
              <w:rPr>
                <w:b/>
              </w:rPr>
              <w:t xml:space="preserve"> </w:t>
            </w:r>
            <w:proofErr w:type="spellStart"/>
            <w:r w:rsidRPr="00B92D1B">
              <w:rPr>
                <w:b/>
              </w:rPr>
              <w:t>rispetto</w:t>
            </w:r>
            <w:proofErr w:type="spellEnd"/>
            <w:r w:rsidRPr="00B92D1B">
              <w:rPr>
                <w:b/>
              </w:rPr>
              <w:t xml:space="preserve"> e </w:t>
            </w:r>
            <w:proofErr w:type="spellStart"/>
            <w:r w:rsidRPr="00B92D1B">
              <w:rPr>
                <w:b/>
              </w:rPr>
              <w:t>contrasto</w:t>
            </w:r>
            <w:proofErr w:type="spellEnd"/>
            <w:r w:rsidRPr="00B92D1B">
              <w:rPr>
                <w:b/>
              </w:rPr>
              <w:t xml:space="preserve"> </w:t>
            </w:r>
            <w:proofErr w:type="spellStart"/>
            <w:r w:rsidRPr="00B92D1B">
              <w:rPr>
                <w:b/>
              </w:rPr>
              <w:t>dell’illegalità</w:t>
            </w:r>
            <w:proofErr w:type="spellEnd"/>
          </w:p>
          <w:p w14:paraId="2E6F42A1" w14:textId="77777777" w:rsidR="00B92D1B" w:rsidRDefault="00B92D1B">
            <w:pPr>
              <w:tabs>
                <w:tab w:val="left" w:pos="1155"/>
              </w:tabs>
              <w:spacing w:before="0" w:after="0"/>
            </w:pPr>
          </w:p>
          <w:p w14:paraId="7D5BF7C5" w14:textId="77777777" w:rsidR="00B92D1B" w:rsidRDefault="00B92D1B">
            <w:pPr>
              <w:tabs>
                <w:tab w:val="left" w:pos="1155"/>
              </w:tabs>
              <w:spacing w:before="0" w:after="0"/>
            </w:pPr>
          </w:p>
        </w:tc>
        <w:tc>
          <w:tcPr>
            <w:tcW w:w="1692" w:type="pct"/>
            <w:vMerge/>
          </w:tcPr>
          <w:p w14:paraId="4C3D463D" w14:textId="77777777" w:rsidR="00B92D1B" w:rsidRDefault="00B92D1B">
            <w:pPr>
              <w:tabs>
                <w:tab w:val="left" w:pos="1155"/>
              </w:tabs>
              <w:spacing w:before="0" w:after="0"/>
            </w:pP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DCC" w14:textId="77777777" w:rsidR="00B92D1B" w:rsidRDefault="00B92D1B">
            <w:pPr>
              <w:tabs>
                <w:tab w:val="left" w:pos="1155"/>
              </w:tabs>
              <w:spacing w:before="0" w:after="0"/>
            </w:pPr>
            <w:r>
              <w:t xml:space="preserve">La </w:t>
            </w:r>
            <w:proofErr w:type="spellStart"/>
            <w:r>
              <w:t>cultura</w:t>
            </w:r>
            <w:proofErr w:type="spellEnd"/>
            <w:r>
              <w:t xml:space="preserve"> </w:t>
            </w:r>
            <w:proofErr w:type="spellStart"/>
            <w:r>
              <w:t>del</w:t>
            </w:r>
            <w:proofErr w:type="spellEnd"/>
            <w:r>
              <w:t xml:space="preserve"> </w:t>
            </w:r>
            <w:proofErr w:type="spellStart"/>
            <w:r>
              <w:t>rispetto</w:t>
            </w:r>
            <w:proofErr w:type="spellEnd"/>
            <w:r>
              <w:t xml:space="preserve"> </w:t>
            </w:r>
            <w:proofErr w:type="spellStart"/>
            <w:r>
              <w:t>contro</w:t>
            </w:r>
            <w:proofErr w:type="spellEnd"/>
            <w:r>
              <w:t xml:space="preserve"> </w:t>
            </w:r>
            <w:proofErr w:type="spellStart"/>
            <w:r>
              <w:t>ogni</w:t>
            </w:r>
            <w:proofErr w:type="spellEnd"/>
            <w:r>
              <w:t xml:space="preserve"> </w:t>
            </w:r>
            <w:proofErr w:type="spellStart"/>
            <w:r>
              <w:t>discriminazione</w:t>
            </w:r>
            <w:proofErr w:type="spellEnd"/>
            <w:r>
              <w:t xml:space="preserve"> di </w:t>
            </w:r>
            <w:proofErr w:type="spellStart"/>
            <w:r>
              <w:t>genere</w:t>
            </w:r>
            <w:proofErr w:type="spellEnd"/>
          </w:p>
        </w:tc>
      </w:tr>
      <w:tr w:rsidR="00B92D1B" w14:paraId="61313F8F" w14:textId="77777777" w:rsidTr="00043C2D"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B4640" w14:textId="77777777" w:rsidR="00B92D1B" w:rsidRDefault="00B92D1B" w:rsidP="00B92D1B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Cittadinanza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attiva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utilizzo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</w:t>
            </w:r>
            <w:proofErr w:type="spellEnd"/>
            <w:r>
              <w:rPr>
                <w:b/>
              </w:rPr>
              <w:t xml:space="preserve"> digitale</w:t>
            </w:r>
          </w:p>
          <w:p w14:paraId="5A62DC77" w14:textId="77777777" w:rsidR="00B92D1B" w:rsidRDefault="00B92D1B" w:rsidP="00B92D1B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</w:p>
          <w:p w14:paraId="1DB0AB8E" w14:textId="77777777" w:rsidR="00B92D1B" w:rsidRPr="00B92D1B" w:rsidRDefault="00B92D1B" w:rsidP="00B92D1B">
            <w:pPr>
              <w:tabs>
                <w:tab w:val="left" w:pos="1155"/>
              </w:tabs>
              <w:spacing w:before="0" w:after="0"/>
              <w:jc w:val="center"/>
              <w:rPr>
                <w:b/>
              </w:rPr>
            </w:pPr>
          </w:p>
        </w:tc>
        <w:tc>
          <w:tcPr>
            <w:tcW w:w="1692" w:type="pct"/>
            <w:vMerge/>
            <w:tcBorders>
              <w:bottom w:val="single" w:sz="4" w:space="0" w:color="auto"/>
            </w:tcBorders>
          </w:tcPr>
          <w:p w14:paraId="1DB236C3" w14:textId="77777777" w:rsidR="00B92D1B" w:rsidRDefault="00B92D1B">
            <w:pPr>
              <w:tabs>
                <w:tab w:val="left" w:pos="1155"/>
              </w:tabs>
              <w:spacing w:before="0" w:after="0"/>
            </w:pP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97F4" w14:textId="77777777" w:rsidR="00B92D1B" w:rsidRDefault="00B92D1B">
            <w:pPr>
              <w:tabs>
                <w:tab w:val="left" w:pos="1155"/>
              </w:tabs>
              <w:spacing w:before="0" w:after="0"/>
            </w:pPr>
            <w:r>
              <w:t xml:space="preserve">La </w:t>
            </w:r>
            <w:proofErr w:type="spellStart"/>
            <w:r>
              <w:t>digitalizzazione</w:t>
            </w:r>
            <w:proofErr w:type="spellEnd"/>
            <w:r>
              <w:t xml:space="preserve"> in </w:t>
            </w:r>
            <w:proofErr w:type="spellStart"/>
            <w:r>
              <w:t>ambito</w:t>
            </w:r>
            <w:proofErr w:type="spellEnd"/>
            <w:r>
              <w:t xml:space="preserve"> </w:t>
            </w:r>
            <w:proofErr w:type="spellStart"/>
            <w:r>
              <w:t>sanitario</w:t>
            </w:r>
            <w:proofErr w:type="spellEnd"/>
          </w:p>
        </w:tc>
      </w:tr>
    </w:tbl>
    <w:p w14:paraId="39603B93" w14:textId="77777777" w:rsidR="006B699F" w:rsidRDefault="006B699F"/>
    <w:sectPr w:rsidR="006B69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19"/>
    <w:rsid w:val="00027C4E"/>
    <w:rsid w:val="00043C2D"/>
    <w:rsid w:val="000A583F"/>
    <w:rsid w:val="003834D6"/>
    <w:rsid w:val="006B699F"/>
    <w:rsid w:val="007129F1"/>
    <w:rsid w:val="00777A2A"/>
    <w:rsid w:val="007C68BA"/>
    <w:rsid w:val="00A9364F"/>
    <w:rsid w:val="00B83D19"/>
    <w:rsid w:val="00B92D1B"/>
    <w:rsid w:val="00BA7685"/>
    <w:rsid w:val="00DD397B"/>
    <w:rsid w:val="00F8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0EF7"/>
  <w15:chartTrackingRefBased/>
  <w15:docId w15:val="{9CD5CAF2-4423-4D71-88CD-570BAC9A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D19"/>
    <w:pPr>
      <w:spacing w:before="120" w:after="120" w:line="240" w:lineRule="auto"/>
      <w:jc w:val="both"/>
    </w:pPr>
    <w:rPr>
      <w:rFonts w:ascii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3D19"/>
    <w:pPr>
      <w:spacing w:before="240" w:after="240"/>
      <w:jc w:val="center"/>
      <w:outlineLvl w:val="0"/>
    </w:pPr>
    <w:rPr>
      <w:rFonts w:eastAsia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3D1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3D19"/>
    <w:pPr>
      <w:spacing w:before="360" w:after="360"/>
      <w:contextualSpacing/>
      <w:jc w:val="center"/>
    </w:pPr>
    <w:rPr>
      <w:rFonts w:eastAsiaTheme="majorEastAsia"/>
      <w:spacing w:val="-10"/>
      <w:kern w:val="28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B83D19"/>
    <w:rPr>
      <w:rFonts w:ascii="Times New Roman" w:eastAsiaTheme="majorEastAsia" w:hAnsi="Times New Roman" w:cs="Times New Roman"/>
      <w:spacing w:val="-10"/>
      <w:kern w:val="28"/>
      <w:sz w:val="36"/>
      <w:szCs w:val="36"/>
    </w:rPr>
  </w:style>
  <w:style w:type="table" w:styleId="Grigliatabella">
    <w:name w:val="Table Grid"/>
    <w:basedOn w:val="Tabellanormale"/>
    <w:uiPriority w:val="39"/>
    <w:rsid w:val="00B83D19"/>
    <w:pPr>
      <w:spacing w:after="0" w:line="240" w:lineRule="auto"/>
    </w:pPr>
    <w:rPr>
      <w:lang w:val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prof. loizzo</cp:lastModifiedBy>
  <cp:revision>2</cp:revision>
  <dcterms:created xsi:type="dcterms:W3CDTF">2025-05-11T10:21:00Z</dcterms:created>
  <dcterms:modified xsi:type="dcterms:W3CDTF">2025-05-11T10:21:00Z</dcterms:modified>
</cp:coreProperties>
</file>