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215"/>
        <w:gridCol w:w="5386"/>
      </w:tblGrid>
      <w:tr w:rsidR="000762B9" w:rsidRPr="00B423A9" w14:paraId="65BC0EC6" w14:textId="77777777" w:rsidTr="00372B7D">
        <w:trPr>
          <w:cantSplit/>
        </w:trPr>
        <w:tc>
          <w:tcPr>
            <w:tcW w:w="9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6BD1" w14:textId="45E98349" w:rsidR="000762B9" w:rsidRPr="000762B9" w:rsidRDefault="000762B9" w:rsidP="000762B9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PERCORSO FORMATIVO DISCIPLINARE</w:t>
            </w:r>
          </w:p>
          <w:p w14:paraId="710B9E12" w14:textId="6AEEFAC5" w:rsidR="000762B9" w:rsidRDefault="000762B9" w:rsidP="000762B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Disciplina</w:t>
            </w:r>
            <w:r>
              <w:rPr>
                <w:b/>
                <w:bCs/>
                <w:sz w:val="32"/>
                <w:szCs w:val="32"/>
                <w:lang w:val="it-IT"/>
              </w:rPr>
              <w:t>:</w:t>
            </w:r>
            <w:r w:rsidR="00513D42">
              <w:rPr>
                <w:b/>
                <w:bCs/>
                <w:sz w:val="32"/>
                <w:szCs w:val="32"/>
                <w:lang w:val="it-IT"/>
              </w:rPr>
              <w:t xml:space="preserve"> Lingua Inglese</w:t>
            </w:r>
          </w:p>
        </w:tc>
      </w:tr>
      <w:tr w:rsidR="000762B9" w14:paraId="2EABF77E" w14:textId="77777777" w:rsidTr="00372B7D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EF3" w14:textId="7C470598" w:rsidR="000762B9" w:rsidRPr="00A518E3" w:rsidRDefault="000762B9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A518E3">
              <w:rPr>
                <w:b/>
                <w:bCs/>
                <w:sz w:val="24"/>
                <w:szCs w:val="24"/>
                <w:lang w:val="it-IT"/>
              </w:rPr>
              <w:t>PROF.</w:t>
            </w:r>
            <w:r w:rsidR="00382B70">
              <w:rPr>
                <w:b/>
                <w:bCs/>
                <w:sz w:val="24"/>
                <w:szCs w:val="24"/>
                <w:lang w:val="it-IT"/>
              </w:rPr>
              <w:t>SSA Maria Teresa Pecoraro</w:t>
            </w:r>
          </w:p>
        </w:tc>
        <w:tc>
          <w:tcPr>
            <w:tcW w:w="5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7CE4" w14:textId="6A61D0B7" w:rsidR="000762B9" w:rsidRPr="00A518E3" w:rsidRDefault="00513D42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 xml:space="preserve">     </w:t>
            </w:r>
            <w:r w:rsidR="000762B9" w:rsidRPr="00A518E3">
              <w:rPr>
                <w:b/>
                <w:bCs/>
                <w:sz w:val="24"/>
                <w:szCs w:val="24"/>
                <w:lang w:val="it-IT"/>
              </w:rPr>
              <w:t>CLASSE</w:t>
            </w:r>
            <w:r w:rsidR="00382B70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574E84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382B70">
              <w:rPr>
                <w:b/>
                <w:bCs/>
                <w:sz w:val="24"/>
                <w:szCs w:val="24"/>
                <w:lang w:val="it-IT"/>
              </w:rPr>
              <w:t>5^ AM</w:t>
            </w:r>
          </w:p>
        </w:tc>
      </w:tr>
      <w:tr w:rsidR="008D5368" w:rsidRPr="00B423A9" w14:paraId="1CFA3E5B" w14:textId="77777777" w:rsidTr="00372B7D">
        <w:trPr>
          <w:cantSplit/>
        </w:trPr>
        <w:tc>
          <w:tcPr>
            <w:tcW w:w="9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C5093" w14:textId="77777777" w:rsidR="00A518E3" w:rsidRPr="00A518E3" w:rsidRDefault="00A518E3" w:rsidP="00A518E3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</w:p>
          <w:p w14:paraId="79D14503" w14:textId="266614E6" w:rsidR="00A518E3" w:rsidRPr="007E3390" w:rsidRDefault="006F06F0" w:rsidP="00A518E3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 xml:space="preserve">COMPETENZE DI </w:t>
            </w:r>
            <w:proofErr w:type="gramStart"/>
            <w:r w:rsidR="00A518E3" w:rsidRPr="00513D42">
              <w:rPr>
                <w:b/>
                <w:bCs/>
                <w:sz w:val="24"/>
                <w:szCs w:val="24"/>
                <w:lang w:val="it-IT"/>
              </w:rPr>
              <w:t>RIFERIMENTO</w:t>
            </w:r>
            <w:r w:rsidR="00382B70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A518E3" w:rsidRPr="00A518E3">
              <w:rPr>
                <w:b/>
                <w:bCs/>
                <w:sz w:val="24"/>
                <w:szCs w:val="24"/>
                <w:lang w:val="it-IT"/>
              </w:rPr>
              <w:t>:</w:t>
            </w:r>
            <w:proofErr w:type="gramEnd"/>
            <w:r w:rsidR="00A518E3" w:rsidRPr="00A518E3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A518E3" w:rsidRPr="007E3390">
              <w:rPr>
                <w:bCs/>
                <w:sz w:val="24"/>
                <w:szCs w:val="24"/>
                <w:lang w:val="it-IT"/>
              </w:rPr>
              <w:t xml:space="preserve">Padroneggiare una lingua straniera per scopi comunicativi, utilizzando anche i linguaggi settoriali previsti dai percorsi di studio per interagire in diversi ambiti e contesti di studio e di lavoro </w:t>
            </w:r>
            <w:r w:rsidR="00382B70" w:rsidRPr="007E3390">
              <w:rPr>
                <w:bCs/>
                <w:sz w:val="24"/>
                <w:szCs w:val="24"/>
                <w:lang w:val="it-IT"/>
              </w:rPr>
              <w:t>(</w:t>
            </w:r>
            <w:r w:rsidR="00A518E3" w:rsidRPr="007E3390">
              <w:rPr>
                <w:bCs/>
                <w:sz w:val="24"/>
                <w:szCs w:val="24"/>
                <w:lang w:val="it-IT"/>
              </w:rPr>
              <w:t>Livello B1 padronanza del QCER – Quadro Comune Europeo di riferimento per le Lingue</w:t>
            </w:r>
            <w:r w:rsidR="00382B70" w:rsidRPr="007E3390">
              <w:rPr>
                <w:bCs/>
                <w:sz w:val="24"/>
                <w:szCs w:val="24"/>
                <w:lang w:val="it-IT"/>
              </w:rPr>
              <w:t>)</w:t>
            </w:r>
            <w:r w:rsidR="00513D42" w:rsidRPr="007E3390">
              <w:rPr>
                <w:bCs/>
                <w:sz w:val="24"/>
                <w:szCs w:val="24"/>
                <w:lang w:val="it-IT"/>
              </w:rPr>
              <w:t>.</w:t>
            </w:r>
          </w:p>
          <w:p w14:paraId="0C5D4911" w14:textId="77777777" w:rsidR="008D4042" w:rsidRPr="007E3390" w:rsidRDefault="008D4042" w:rsidP="00A518E3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</w:p>
          <w:p w14:paraId="0B562523" w14:textId="466B57AB" w:rsidR="00A518E3" w:rsidRPr="007E3390" w:rsidRDefault="00A518E3" w:rsidP="00A518E3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 w:rsidRPr="007E3390">
              <w:rPr>
                <w:bCs/>
                <w:sz w:val="24"/>
                <w:szCs w:val="24"/>
                <w:lang w:val="it-IT"/>
              </w:rPr>
              <w:t>• Utilizzare gli strumenti espressivi indispensabili per gestire una semplice interazione comunicativa</w:t>
            </w:r>
            <w:r w:rsidR="008D4042" w:rsidRPr="007E3390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7E3390">
              <w:rPr>
                <w:bCs/>
                <w:sz w:val="24"/>
                <w:szCs w:val="24"/>
                <w:lang w:val="it-IT"/>
              </w:rPr>
              <w:t>verbale in vari contesti</w:t>
            </w:r>
            <w:r w:rsidR="008D4042" w:rsidRPr="007E3390">
              <w:rPr>
                <w:bCs/>
                <w:sz w:val="24"/>
                <w:szCs w:val="24"/>
                <w:lang w:val="it-IT"/>
              </w:rPr>
              <w:t>.</w:t>
            </w:r>
          </w:p>
          <w:p w14:paraId="02DB7793" w14:textId="3790BB39" w:rsidR="00A518E3" w:rsidRPr="007E3390" w:rsidRDefault="00A518E3" w:rsidP="00A518E3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 w:rsidRPr="007E3390">
              <w:rPr>
                <w:bCs/>
                <w:sz w:val="24"/>
                <w:szCs w:val="24"/>
                <w:lang w:val="it-IT"/>
              </w:rPr>
              <w:t>• Leggere, comprendere ed interpretare testi scritti di vario tipo</w:t>
            </w:r>
            <w:r w:rsidR="008D4042" w:rsidRPr="007E3390">
              <w:rPr>
                <w:bCs/>
                <w:sz w:val="24"/>
                <w:szCs w:val="24"/>
                <w:lang w:val="it-IT"/>
              </w:rPr>
              <w:t>.</w:t>
            </w:r>
          </w:p>
          <w:p w14:paraId="3886FD4C" w14:textId="07C8A5E3" w:rsidR="00A518E3" w:rsidRPr="007E3390" w:rsidRDefault="00A518E3" w:rsidP="00A518E3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 w:rsidRPr="007E3390">
              <w:rPr>
                <w:bCs/>
                <w:sz w:val="24"/>
                <w:szCs w:val="24"/>
                <w:lang w:val="it-IT"/>
              </w:rPr>
              <w:t>• Produrre testi di vario tipo in relazione ai differenti scopi comunicativi</w:t>
            </w:r>
            <w:r w:rsidR="008D4042" w:rsidRPr="007E3390">
              <w:rPr>
                <w:bCs/>
                <w:sz w:val="24"/>
                <w:szCs w:val="24"/>
                <w:lang w:val="it-IT"/>
              </w:rPr>
              <w:t>.</w:t>
            </w:r>
          </w:p>
          <w:p w14:paraId="2DB01D9C" w14:textId="25622603" w:rsidR="00A518E3" w:rsidRPr="007E3390" w:rsidRDefault="00A518E3" w:rsidP="00A518E3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 w:rsidRPr="007E3390">
              <w:rPr>
                <w:bCs/>
                <w:sz w:val="24"/>
                <w:szCs w:val="24"/>
                <w:lang w:val="it-IT"/>
              </w:rPr>
              <w:t>• Utilizzare una lingua straniera per scopi comunicativi e operativi di base</w:t>
            </w:r>
            <w:r w:rsidR="008D4042" w:rsidRPr="007E3390">
              <w:rPr>
                <w:bCs/>
                <w:sz w:val="24"/>
                <w:szCs w:val="24"/>
                <w:lang w:val="it-IT"/>
              </w:rPr>
              <w:t>.</w:t>
            </w:r>
            <w:r w:rsidRPr="007E3390">
              <w:rPr>
                <w:bCs/>
                <w:sz w:val="24"/>
                <w:szCs w:val="24"/>
                <w:lang w:val="it-IT"/>
              </w:rPr>
              <w:t xml:space="preserve"> </w:t>
            </w:r>
          </w:p>
          <w:p w14:paraId="4158F6D1" w14:textId="0D0177F9" w:rsidR="006F06F0" w:rsidRPr="007E3390" w:rsidRDefault="006F06F0" w:rsidP="00A518E3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</w:p>
          <w:p w14:paraId="0C64448E" w14:textId="35883F14" w:rsidR="006F06F0" w:rsidRPr="007E3390" w:rsidRDefault="006F06F0" w:rsidP="002A641B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 w:rsidRPr="007E3390">
              <w:rPr>
                <w:bCs/>
                <w:sz w:val="24"/>
                <w:szCs w:val="24"/>
                <w:lang w:val="it-IT"/>
              </w:rPr>
              <w:t xml:space="preserve">Nei percorsi interdisciplinari e nei percorsi di Educazione Civica, sono stati proposti agli studenti dell’indirizzo Manutenzione e Assistenza Tecnica (M.A.T.) temi </w:t>
            </w:r>
            <w:r w:rsidR="007E3390" w:rsidRPr="007E3390">
              <w:rPr>
                <w:bCs/>
                <w:sz w:val="24"/>
                <w:szCs w:val="24"/>
                <w:lang w:val="it-IT"/>
              </w:rPr>
              <w:t>i</w:t>
            </w:r>
            <w:r w:rsidR="007E3390">
              <w:rPr>
                <w:bCs/>
                <w:sz w:val="24"/>
                <w:szCs w:val="24"/>
                <w:lang w:val="it-IT"/>
              </w:rPr>
              <w:t>n</w:t>
            </w:r>
            <w:r w:rsidR="007E3390" w:rsidRPr="007E3390">
              <w:rPr>
                <w:bCs/>
                <w:sz w:val="24"/>
                <w:szCs w:val="24"/>
                <w:lang w:val="it-IT"/>
              </w:rPr>
              <w:t xml:space="preserve"> inglese </w:t>
            </w:r>
            <w:r w:rsidRPr="007E3390">
              <w:rPr>
                <w:bCs/>
                <w:sz w:val="24"/>
                <w:szCs w:val="24"/>
                <w:lang w:val="it-IT"/>
              </w:rPr>
              <w:t>che possano agganciarsi più facilmente agli argomenti trattati</w:t>
            </w:r>
            <w:r w:rsidR="0071075E" w:rsidRPr="007E3390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7E3390">
              <w:rPr>
                <w:bCs/>
                <w:sz w:val="24"/>
                <w:szCs w:val="24"/>
                <w:lang w:val="it-IT"/>
              </w:rPr>
              <w:t>e</w:t>
            </w:r>
            <w:r w:rsidR="0071075E" w:rsidRPr="007E3390">
              <w:rPr>
                <w:bCs/>
                <w:sz w:val="24"/>
                <w:szCs w:val="24"/>
                <w:lang w:val="it-IT"/>
              </w:rPr>
              <w:t>d</w:t>
            </w:r>
            <w:r w:rsidRPr="007E3390">
              <w:rPr>
                <w:bCs/>
                <w:sz w:val="24"/>
                <w:szCs w:val="24"/>
                <w:lang w:val="it-IT"/>
              </w:rPr>
              <w:t xml:space="preserve"> al linguaggio specifico dell’ambito settoriale di appartenenza.</w:t>
            </w:r>
          </w:p>
          <w:p w14:paraId="7E83AFBF" w14:textId="08AE03A5" w:rsidR="008D5368" w:rsidRPr="00A518E3" w:rsidRDefault="008D5368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8D5368" w14:paraId="2AD86063" w14:textId="77777777" w:rsidTr="00372B7D">
        <w:trPr>
          <w:cantSplit/>
        </w:trPr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6E839" w14:textId="77777777" w:rsidR="008D5368" w:rsidRPr="00FC189D" w:rsidRDefault="008D5368">
            <w:pPr>
              <w:pStyle w:val="Titolo5"/>
              <w:spacing w:before="240" w:after="240" w:line="256" w:lineRule="auto"/>
              <w:rPr>
                <w:b/>
                <w:sz w:val="22"/>
                <w:szCs w:val="22"/>
                <w:lang w:val="it-IT"/>
              </w:rPr>
            </w:pPr>
            <w:r w:rsidRPr="00FC189D">
              <w:rPr>
                <w:b/>
                <w:sz w:val="22"/>
                <w:szCs w:val="22"/>
                <w:lang w:val="it-IT"/>
              </w:rPr>
              <w:t>CONTENUTI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B145" w14:textId="77777777" w:rsidR="008D5368" w:rsidRPr="00FC189D" w:rsidRDefault="008D5368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 w:rsidRPr="00FC189D">
              <w:rPr>
                <w:b/>
                <w:bCs/>
                <w:lang w:val="it-IT"/>
              </w:rPr>
              <w:t>OBIETTIVI</w:t>
            </w:r>
          </w:p>
        </w:tc>
      </w:tr>
      <w:tr w:rsidR="008D5368" w:rsidRPr="00B423A9" w14:paraId="426CF5BC" w14:textId="77777777" w:rsidTr="00372B7D">
        <w:trPr>
          <w:cantSplit/>
        </w:trPr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A695DA" w14:textId="77777777" w:rsidR="00372B7D" w:rsidRPr="00382B70" w:rsidRDefault="00372B7D" w:rsidP="00513D42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</w:rPr>
            </w:pPr>
          </w:p>
          <w:p w14:paraId="2B7461B0" w14:textId="77777777" w:rsidR="00382B70" w:rsidRPr="00513FA0" w:rsidRDefault="008D5368" w:rsidP="00382B70">
            <w:pPr>
              <w:tabs>
                <w:tab w:val="left" w:pos="8080"/>
              </w:tabs>
              <w:spacing w:line="256" w:lineRule="auto"/>
              <w:rPr>
                <w:b/>
              </w:rPr>
            </w:pPr>
            <w:proofErr w:type="gramStart"/>
            <w:r w:rsidRPr="00513FA0">
              <w:rPr>
                <w:b/>
              </w:rPr>
              <w:t xml:space="preserve">ARGOMENTO </w:t>
            </w:r>
            <w:r w:rsidR="00382B70" w:rsidRPr="00513FA0">
              <w:rPr>
                <w:b/>
              </w:rPr>
              <w:t>:</w:t>
            </w:r>
            <w:proofErr w:type="gramEnd"/>
            <w:r w:rsidR="00382B70" w:rsidRPr="00513FA0">
              <w:rPr>
                <w:b/>
              </w:rPr>
              <w:t xml:space="preserve"> </w:t>
            </w:r>
            <w:r w:rsidR="00382B70" w:rsidRPr="00513FA0">
              <w:rPr>
                <w:b/>
                <w:bCs/>
                <w:iCs/>
                <w:lang w:eastAsia="it-IT"/>
              </w:rPr>
              <w:t>MATERIALS</w:t>
            </w:r>
          </w:p>
          <w:p w14:paraId="2AD45429" w14:textId="77777777" w:rsidR="00382B70" w:rsidRPr="00D24C97" w:rsidRDefault="00382B70" w:rsidP="00382B70">
            <w:pPr>
              <w:tabs>
                <w:tab w:val="left" w:pos="8080"/>
              </w:tabs>
              <w:spacing w:line="256" w:lineRule="auto"/>
            </w:pPr>
          </w:p>
          <w:p w14:paraId="2EAD7DB7" w14:textId="1528717C" w:rsidR="00382B70" w:rsidRPr="00453D3C" w:rsidRDefault="00382B70" w:rsidP="00382B70">
            <w:pPr>
              <w:tabs>
                <w:tab w:val="left" w:pos="8080"/>
              </w:tabs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453D3C">
              <w:rPr>
                <w:b/>
                <w:bCs/>
                <w:iCs/>
                <w:sz w:val="24"/>
                <w:szCs w:val="24"/>
                <w:u w:val="single"/>
              </w:rPr>
              <w:t>Properties of materials</w:t>
            </w:r>
          </w:p>
          <w:p w14:paraId="50BCA0A2" w14:textId="77777777" w:rsidR="00382B70" w:rsidRPr="00453D3C" w:rsidRDefault="00382B70" w:rsidP="00382B70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76" w:lineRule="auto"/>
              <w:ind w:left="492" w:hanging="283"/>
              <w:rPr>
                <w:b/>
                <w:bCs/>
                <w:iCs/>
                <w:sz w:val="24"/>
                <w:szCs w:val="24"/>
              </w:rPr>
            </w:pPr>
            <w:r w:rsidRPr="00453D3C">
              <w:rPr>
                <w:b/>
                <w:bCs/>
                <w:iCs/>
                <w:sz w:val="24"/>
                <w:szCs w:val="24"/>
              </w:rPr>
              <w:t>Materials science and engineering</w:t>
            </w:r>
          </w:p>
          <w:p w14:paraId="01AEABB1" w14:textId="4B4BD162" w:rsidR="00382B70" w:rsidRPr="00453D3C" w:rsidRDefault="00382B70" w:rsidP="00513FA0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76" w:lineRule="auto"/>
              <w:ind w:left="492" w:hanging="283"/>
              <w:rPr>
                <w:b/>
                <w:bCs/>
                <w:iCs/>
                <w:sz w:val="24"/>
                <w:szCs w:val="24"/>
              </w:rPr>
            </w:pPr>
            <w:r w:rsidRPr="00453D3C">
              <w:rPr>
                <w:b/>
                <w:bCs/>
                <w:iCs/>
                <w:sz w:val="24"/>
                <w:szCs w:val="24"/>
              </w:rPr>
              <w:t>Thermal, electrical and chemical properties of materials</w:t>
            </w:r>
          </w:p>
          <w:p w14:paraId="24FD5089" w14:textId="77777777" w:rsidR="00382B70" w:rsidRPr="00453D3C" w:rsidRDefault="00382B70" w:rsidP="00382B70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453D3C">
              <w:rPr>
                <w:b/>
                <w:bCs/>
                <w:iCs/>
                <w:sz w:val="24"/>
                <w:szCs w:val="24"/>
                <w:u w:val="single"/>
              </w:rPr>
              <w:t>Metals</w:t>
            </w:r>
          </w:p>
          <w:p w14:paraId="25076A32" w14:textId="77777777" w:rsidR="00382B70" w:rsidRPr="00453D3C" w:rsidRDefault="00382B70" w:rsidP="00382B70">
            <w:pPr>
              <w:pStyle w:val="Paragrafoelenco"/>
              <w:numPr>
                <w:ilvl w:val="0"/>
                <w:numId w:val="2"/>
              </w:numPr>
              <w:tabs>
                <w:tab w:val="left" w:pos="8080"/>
              </w:tabs>
              <w:spacing w:line="276" w:lineRule="auto"/>
              <w:ind w:left="492" w:hanging="283"/>
              <w:rPr>
                <w:b/>
                <w:bCs/>
                <w:iCs/>
                <w:sz w:val="24"/>
                <w:szCs w:val="24"/>
              </w:rPr>
            </w:pPr>
            <w:r w:rsidRPr="00453D3C">
              <w:rPr>
                <w:b/>
                <w:bCs/>
                <w:iCs/>
                <w:sz w:val="24"/>
                <w:szCs w:val="24"/>
              </w:rPr>
              <w:t>General description of materials</w:t>
            </w:r>
          </w:p>
          <w:p w14:paraId="0E7CB71D" w14:textId="2F455D1E" w:rsidR="008D5368" w:rsidRPr="00382B70" w:rsidRDefault="00382B70" w:rsidP="00382B70">
            <w:pPr>
              <w:pStyle w:val="Paragrafoelenco"/>
              <w:numPr>
                <w:ilvl w:val="0"/>
                <w:numId w:val="2"/>
              </w:numPr>
              <w:tabs>
                <w:tab w:val="left" w:pos="8080"/>
              </w:tabs>
              <w:spacing w:line="276" w:lineRule="auto"/>
              <w:ind w:left="492" w:hanging="283"/>
              <w:rPr>
                <w:b/>
                <w:bCs/>
                <w:iCs/>
              </w:rPr>
            </w:pPr>
            <w:r w:rsidRPr="00453D3C">
              <w:rPr>
                <w:b/>
                <w:bCs/>
                <w:iCs/>
                <w:sz w:val="24"/>
                <w:szCs w:val="24"/>
              </w:rPr>
              <w:t>Non-ferrous metals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9733" w14:textId="77777777" w:rsidR="00372B7D" w:rsidRPr="00382B70" w:rsidRDefault="00372B7D" w:rsidP="00A518E3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</w:p>
          <w:p w14:paraId="39282BFE" w14:textId="77777777" w:rsidR="00513FA0" w:rsidRDefault="00513FA0" w:rsidP="00382B70">
            <w:pPr>
              <w:widowControl/>
              <w:autoSpaceDE/>
              <w:autoSpaceDN/>
              <w:ind w:left="502"/>
              <w:rPr>
                <w:b/>
                <w:bCs/>
                <w:sz w:val="24"/>
                <w:szCs w:val="24"/>
                <w:lang w:val="it-IT"/>
              </w:rPr>
            </w:pPr>
          </w:p>
          <w:p w14:paraId="3E21BB59" w14:textId="5EC4E816" w:rsidR="00513FA0" w:rsidRPr="00453D3C" w:rsidRDefault="00A518E3" w:rsidP="00513FA0">
            <w:pPr>
              <w:widowControl/>
              <w:autoSpaceDE/>
              <w:autoSpaceDN/>
              <w:ind w:left="502"/>
              <w:rPr>
                <w:b/>
                <w:bCs/>
                <w:lang w:val="it-IT"/>
              </w:rPr>
            </w:pPr>
            <w:r w:rsidRPr="00453D3C">
              <w:rPr>
                <w:b/>
                <w:bCs/>
                <w:lang w:val="it-IT"/>
              </w:rPr>
              <w:t>Conoscenze</w:t>
            </w:r>
            <w:r w:rsidRPr="00453D3C">
              <w:rPr>
                <w:bCs/>
                <w:lang w:val="it-IT"/>
              </w:rPr>
              <w:t>:</w:t>
            </w:r>
            <w:r w:rsidRPr="00453D3C">
              <w:rPr>
                <w:b/>
                <w:bCs/>
                <w:lang w:val="it-IT"/>
              </w:rPr>
              <w:t xml:space="preserve"> </w:t>
            </w:r>
          </w:p>
          <w:p w14:paraId="520FFE27" w14:textId="6B822540" w:rsidR="00382B70" w:rsidRPr="00453D3C" w:rsidRDefault="00382B70" w:rsidP="00382B70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bCs/>
                <w:iCs/>
                <w:sz w:val="24"/>
                <w:szCs w:val="24"/>
                <w:lang w:val="it-IT" w:eastAsia="it-IT"/>
              </w:rPr>
            </w:pPr>
            <w:r w:rsidRPr="00453D3C">
              <w:rPr>
                <w:bCs/>
                <w:iCs/>
                <w:sz w:val="24"/>
                <w:szCs w:val="24"/>
                <w:lang w:val="it-IT" w:eastAsia="it-IT"/>
              </w:rPr>
              <w:t>Acquisire la terminologia tecnica specifica del settore</w:t>
            </w:r>
          </w:p>
          <w:p w14:paraId="25A4528D" w14:textId="0FFFDB08" w:rsidR="00382B70" w:rsidRPr="00453D3C" w:rsidRDefault="00A518E3" w:rsidP="00382B70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bCs/>
                <w:iCs/>
                <w:sz w:val="24"/>
                <w:szCs w:val="24"/>
                <w:lang w:val="it-IT" w:eastAsia="it-IT"/>
              </w:rPr>
            </w:pPr>
            <w:r w:rsidRPr="00453D3C">
              <w:rPr>
                <w:bCs/>
                <w:sz w:val="24"/>
                <w:szCs w:val="24"/>
                <w:lang w:val="it-IT"/>
              </w:rPr>
              <w:t>L</w:t>
            </w:r>
            <w:r w:rsidR="00382B70" w:rsidRPr="00453D3C">
              <w:rPr>
                <w:bCs/>
                <w:sz w:val="24"/>
                <w:szCs w:val="24"/>
                <w:lang w:val="it-IT"/>
              </w:rPr>
              <w:t xml:space="preserve">eggere e comprendere </w:t>
            </w:r>
            <w:r w:rsidR="000014F2" w:rsidRPr="00453D3C">
              <w:rPr>
                <w:bCs/>
                <w:sz w:val="24"/>
                <w:szCs w:val="24"/>
                <w:lang w:val="it-IT"/>
              </w:rPr>
              <w:t xml:space="preserve">un </w:t>
            </w:r>
            <w:r w:rsidR="000014F2" w:rsidRPr="00453D3C">
              <w:rPr>
                <w:bCs/>
                <w:iCs/>
                <w:sz w:val="24"/>
                <w:szCs w:val="24"/>
                <w:lang w:val="it-IT" w:eastAsia="it-IT"/>
              </w:rPr>
              <w:t>testo contenente</w:t>
            </w:r>
            <w:r w:rsidR="00382B70" w:rsidRPr="00453D3C">
              <w:rPr>
                <w:bCs/>
                <w:iCs/>
                <w:sz w:val="24"/>
                <w:szCs w:val="24"/>
                <w:lang w:val="it-IT" w:eastAsia="it-IT"/>
              </w:rPr>
              <w:t xml:space="preserve"> informazioni relative </w:t>
            </w:r>
            <w:r w:rsidR="00574E84">
              <w:rPr>
                <w:sz w:val="24"/>
                <w:szCs w:val="24"/>
                <w:lang w:val="it-IT" w:eastAsia="it-IT"/>
              </w:rPr>
              <w:t>all’</w:t>
            </w:r>
            <w:r w:rsidR="00382B70" w:rsidRPr="00453D3C">
              <w:rPr>
                <w:sz w:val="24"/>
                <w:szCs w:val="24"/>
                <w:lang w:val="it-IT" w:eastAsia="it-IT"/>
              </w:rPr>
              <w:t xml:space="preserve">ingegneria e scienza dei materiali. </w:t>
            </w:r>
          </w:p>
          <w:p w14:paraId="2236A07E" w14:textId="3CF94677" w:rsidR="00A518E3" w:rsidRPr="00453D3C" w:rsidRDefault="00382B70" w:rsidP="00A518E3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/>
                <w:bCs/>
                <w:sz w:val="16"/>
                <w:szCs w:val="16"/>
                <w:lang w:val="it-IT"/>
              </w:rPr>
            </w:pPr>
            <w:r w:rsidRPr="00453D3C">
              <w:rPr>
                <w:bCs/>
                <w:sz w:val="16"/>
                <w:szCs w:val="16"/>
                <w:lang w:val="it-IT"/>
              </w:rPr>
              <w:t xml:space="preserve"> </w:t>
            </w:r>
            <w:r w:rsidR="00A518E3" w:rsidRPr="00453D3C">
              <w:rPr>
                <w:bCs/>
                <w:sz w:val="16"/>
                <w:szCs w:val="16"/>
                <w:lang w:val="it-IT"/>
              </w:rPr>
              <w:t xml:space="preserve">  </w:t>
            </w:r>
          </w:p>
          <w:p w14:paraId="736E0388" w14:textId="22642EEA" w:rsidR="008D5368" w:rsidRPr="00453D3C" w:rsidRDefault="00A518E3" w:rsidP="00EF53CE">
            <w:pPr>
              <w:widowControl/>
              <w:autoSpaceDE/>
              <w:autoSpaceDN/>
              <w:ind w:left="502" w:hanging="1"/>
              <w:rPr>
                <w:bCs/>
                <w:iCs/>
                <w:sz w:val="24"/>
                <w:szCs w:val="24"/>
                <w:lang w:val="it-IT" w:eastAsia="it-IT"/>
              </w:rPr>
            </w:pPr>
            <w:r w:rsidRPr="00453D3C">
              <w:rPr>
                <w:b/>
                <w:bCs/>
                <w:sz w:val="24"/>
                <w:szCs w:val="24"/>
                <w:lang w:val="it-IT"/>
              </w:rPr>
              <w:t>Abilità</w:t>
            </w:r>
            <w:r w:rsidRPr="00453D3C">
              <w:rPr>
                <w:bCs/>
                <w:sz w:val="24"/>
                <w:szCs w:val="24"/>
                <w:lang w:val="it-IT"/>
              </w:rPr>
              <w:t xml:space="preserve">: </w:t>
            </w:r>
            <w:r w:rsidR="00513FA0" w:rsidRPr="00453D3C">
              <w:rPr>
                <w:sz w:val="24"/>
                <w:szCs w:val="24"/>
                <w:lang w:val="it-IT" w:eastAsia="it-IT"/>
              </w:rPr>
              <w:t>Saper riferire in modo sufficientemente corretto sulle proprietà dei materiali e sui metalli</w:t>
            </w:r>
            <w:r w:rsidR="00513FA0" w:rsidRPr="00453D3C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453D3C">
              <w:rPr>
                <w:bCs/>
                <w:sz w:val="24"/>
                <w:szCs w:val="24"/>
                <w:lang w:val="it-IT"/>
              </w:rPr>
              <w:t xml:space="preserve"> </w:t>
            </w:r>
          </w:p>
          <w:p w14:paraId="1CDC170C" w14:textId="552C9267" w:rsidR="00382B70" w:rsidRPr="00382B70" w:rsidRDefault="00382B70" w:rsidP="00382B70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/>
                <w:bCs/>
                <w:color w:val="FF0000"/>
                <w:sz w:val="28"/>
                <w:szCs w:val="28"/>
                <w:lang w:val="it-IT"/>
              </w:rPr>
            </w:pPr>
          </w:p>
        </w:tc>
      </w:tr>
      <w:tr w:rsidR="008D5368" w:rsidRPr="00B423A9" w14:paraId="5BD0287C" w14:textId="77777777" w:rsidTr="00372B7D">
        <w:trPr>
          <w:cantSplit/>
        </w:trPr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19F14D" w14:textId="77777777" w:rsidR="00A518E3" w:rsidRPr="00EF53CE" w:rsidRDefault="00A518E3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color w:val="FF0000"/>
                <w:sz w:val="28"/>
                <w:szCs w:val="28"/>
                <w:lang w:val="it-IT"/>
              </w:rPr>
            </w:pPr>
          </w:p>
          <w:p w14:paraId="196C5560" w14:textId="54AECD3F" w:rsidR="00513FA0" w:rsidRPr="00EF53CE" w:rsidRDefault="008D5368" w:rsidP="00513FA0">
            <w:pPr>
              <w:tabs>
                <w:tab w:val="left" w:pos="8080"/>
              </w:tabs>
              <w:spacing w:line="256" w:lineRule="auto"/>
              <w:rPr>
                <w:b/>
                <w:color w:val="FF0000"/>
              </w:rPr>
            </w:pPr>
            <w:r w:rsidRPr="00574E84">
              <w:rPr>
                <w:b/>
              </w:rPr>
              <w:t>ARGOMENTO</w:t>
            </w:r>
            <w:r w:rsidR="00513FA0" w:rsidRPr="00EF53CE">
              <w:rPr>
                <w:b/>
                <w:sz w:val="24"/>
                <w:szCs w:val="24"/>
              </w:rPr>
              <w:t xml:space="preserve">: </w:t>
            </w:r>
            <w:r w:rsidR="00513FA0" w:rsidRPr="00EF53CE">
              <w:rPr>
                <w:b/>
                <w:bCs/>
                <w:iCs/>
                <w:lang w:eastAsia="it-IT"/>
              </w:rPr>
              <w:t>SHAPING MATERIALS</w:t>
            </w:r>
          </w:p>
          <w:p w14:paraId="06AC8527" w14:textId="58ED471C" w:rsidR="00513FA0" w:rsidRPr="00EF53CE" w:rsidRDefault="00513FA0" w:rsidP="00EF53CE">
            <w:pPr>
              <w:tabs>
                <w:tab w:val="left" w:pos="8080"/>
              </w:tabs>
              <w:spacing w:line="256" w:lineRule="auto"/>
              <w:rPr>
                <w:color w:val="FF0000"/>
                <w:sz w:val="28"/>
                <w:szCs w:val="28"/>
              </w:rPr>
            </w:pPr>
          </w:p>
          <w:p w14:paraId="237CEA95" w14:textId="18806569" w:rsidR="00513FA0" w:rsidRPr="00453D3C" w:rsidRDefault="00513FA0" w:rsidP="00EF53CE">
            <w:pPr>
              <w:tabs>
                <w:tab w:val="left" w:pos="8080"/>
              </w:tabs>
              <w:spacing w:line="276" w:lineRule="auto"/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453D3C">
              <w:rPr>
                <w:b/>
                <w:bCs/>
                <w:iCs/>
                <w:sz w:val="24"/>
                <w:szCs w:val="24"/>
                <w:u w:val="single"/>
              </w:rPr>
              <w:t>Shaping materials conventionally</w:t>
            </w:r>
          </w:p>
          <w:p w14:paraId="23EA9B6C" w14:textId="0A401F90" w:rsidR="00513FA0" w:rsidRPr="00453D3C" w:rsidRDefault="00513FA0" w:rsidP="00EF53CE">
            <w:pPr>
              <w:pStyle w:val="Paragrafoelenco"/>
              <w:numPr>
                <w:ilvl w:val="0"/>
                <w:numId w:val="5"/>
              </w:numPr>
              <w:tabs>
                <w:tab w:val="left" w:pos="8080"/>
              </w:tabs>
              <w:spacing w:line="256" w:lineRule="auto"/>
              <w:ind w:left="567" w:hanging="283"/>
              <w:rPr>
                <w:b/>
                <w:sz w:val="24"/>
                <w:szCs w:val="24"/>
              </w:rPr>
            </w:pPr>
            <w:r w:rsidRPr="00453D3C">
              <w:rPr>
                <w:b/>
                <w:bCs/>
                <w:iCs/>
                <w:sz w:val="24"/>
                <w:szCs w:val="24"/>
              </w:rPr>
              <w:t>Machine tools</w:t>
            </w:r>
          </w:p>
          <w:p w14:paraId="7344DBA4" w14:textId="77777777" w:rsidR="008D5368" w:rsidRPr="00EF53CE" w:rsidRDefault="008D5368" w:rsidP="008D5368">
            <w:pPr>
              <w:tabs>
                <w:tab w:val="left" w:pos="8080"/>
              </w:tabs>
              <w:spacing w:line="256" w:lineRule="auto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2ECE" w14:textId="77777777" w:rsidR="00513D42" w:rsidRPr="00EF53CE" w:rsidRDefault="00513D42" w:rsidP="00A518E3">
            <w:pPr>
              <w:pStyle w:val="Default"/>
              <w:spacing w:line="256" w:lineRule="auto"/>
              <w:rPr>
                <w:b/>
                <w:bCs/>
                <w:color w:val="FF0000"/>
                <w:lang w:val="en-US"/>
              </w:rPr>
            </w:pPr>
          </w:p>
          <w:p w14:paraId="56E4D7F8" w14:textId="77777777" w:rsidR="00EF53CE" w:rsidRDefault="00EF53CE" w:rsidP="00513FA0">
            <w:pPr>
              <w:widowControl/>
              <w:autoSpaceDE/>
              <w:autoSpaceDN/>
              <w:ind w:left="502"/>
              <w:rPr>
                <w:b/>
                <w:bCs/>
                <w:lang w:val="it-IT"/>
              </w:rPr>
            </w:pPr>
          </w:p>
          <w:p w14:paraId="38122539" w14:textId="77777777" w:rsidR="00A00F8C" w:rsidRPr="00453D3C" w:rsidRDefault="00A00F8C" w:rsidP="00A00F8C">
            <w:pPr>
              <w:widowControl/>
              <w:autoSpaceDE/>
              <w:autoSpaceDN/>
              <w:ind w:left="502"/>
              <w:rPr>
                <w:bCs/>
                <w:sz w:val="24"/>
                <w:szCs w:val="24"/>
                <w:lang w:val="it-IT"/>
              </w:rPr>
            </w:pPr>
            <w:r w:rsidRPr="00453D3C">
              <w:rPr>
                <w:b/>
                <w:bCs/>
                <w:sz w:val="24"/>
                <w:szCs w:val="24"/>
                <w:lang w:val="it-IT"/>
              </w:rPr>
              <w:t>Conoscenze</w:t>
            </w:r>
            <w:r w:rsidRPr="00453D3C">
              <w:rPr>
                <w:bCs/>
                <w:sz w:val="24"/>
                <w:szCs w:val="24"/>
                <w:lang w:val="it-IT"/>
              </w:rPr>
              <w:t xml:space="preserve">: </w:t>
            </w:r>
          </w:p>
          <w:p w14:paraId="2B2ABE2C" w14:textId="77777777" w:rsidR="00A00F8C" w:rsidRPr="00453D3C" w:rsidRDefault="00A00F8C" w:rsidP="00A00F8C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ind w:left="501" w:hanging="284"/>
              <w:rPr>
                <w:bCs/>
                <w:iCs/>
                <w:sz w:val="24"/>
                <w:szCs w:val="24"/>
                <w:lang w:val="it-IT" w:eastAsia="it-IT"/>
              </w:rPr>
            </w:pPr>
            <w:r w:rsidRPr="00453D3C">
              <w:rPr>
                <w:bCs/>
                <w:iCs/>
                <w:sz w:val="24"/>
                <w:szCs w:val="24"/>
                <w:lang w:val="it-IT" w:eastAsia="it-IT"/>
              </w:rPr>
              <w:t>Acquisire la terminologia tecnica specifica del settore</w:t>
            </w:r>
          </w:p>
          <w:p w14:paraId="21CE55E2" w14:textId="77777777" w:rsidR="00A00F8C" w:rsidRPr="00453D3C" w:rsidRDefault="00A00F8C" w:rsidP="00A00F8C">
            <w:pPr>
              <w:pStyle w:val="Default"/>
              <w:numPr>
                <w:ilvl w:val="0"/>
                <w:numId w:val="4"/>
              </w:numPr>
              <w:spacing w:line="256" w:lineRule="auto"/>
              <w:ind w:left="501" w:hanging="284"/>
              <w:jc w:val="both"/>
              <w:rPr>
                <w:bCs/>
                <w:iCs/>
                <w:color w:val="auto"/>
              </w:rPr>
            </w:pPr>
            <w:r w:rsidRPr="00453D3C">
              <w:rPr>
                <w:bCs/>
                <w:color w:val="auto"/>
              </w:rPr>
              <w:t xml:space="preserve">Leggere e comprendere </w:t>
            </w:r>
            <w:r w:rsidRPr="00453D3C">
              <w:rPr>
                <w:color w:val="auto"/>
              </w:rPr>
              <w:t>informazioni relative alle macchine utensili.</w:t>
            </w:r>
          </w:p>
          <w:p w14:paraId="03C185EA" w14:textId="77777777" w:rsidR="00A00F8C" w:rsidRPr="00453D3C" w:rsidRDefault="00A00F8C" w:rsidP="00A00F8C">
            <w:pPr>
              <w:pStyle w:val="Default"/>
              <w:spacing w:line="256" w:lineRule="auto"/>
              <w:jc w:val="both"/>
              <w:rPr>
                <w:b/>
                <w:bCs/>
                <w:color w:val="FF0000"/>
                <w:sz w:val="16"/>
                <w:szCs w:val="16"/>
              </w:rPr>
            </w:pPr>
          </w:p>
          <w:p w14:paraId="323B0813" w14:textId="77777777" w:rsidR="00A00F8C" w:rsidRPr="00453D3C" w:rsidRDefault="00A00F8C" w:rsidP="00A00F8C">
            <w:pPr>
              <w:pStyle w:val="Default"/>
              <w:spacing w:line="256" w:lineRule="auto"/>
              <w:ind w:left="501"/>
              <w:jc w:val="both"/>
              <w:rPr>
                <w:color w:val="auto"/>
              </w:rPr>
            </w:pPr>
            <w:r w:rsidRPr="00453D3C">
              <w:rPr>
                <w:b/>
                <w:color w:val="auto"/>
              </w:rPr>
              <w:t>Abilità:</w:t>
            </w:r>
            <w:r w:rsidRPr="00453D3C">
              <w:rPr>
                <w:color w:val="auto"/>
              </w:rPr>
              <w:t xml:space="preserve"> saper riferire in modo sufficientemente corretto</w:t>
            </w:r>
            <w:r w:rsidRPr="00453D3C">
              <w:rPr>
                <w:color w:val="FF0000"/>
              </w:rPr>
              <w:t xml:space="preserve"> </w:t>
            </w:r>
            <w:r w:rsidRPr="00453D3C">
              <w:rPr>
                <w:color w:val="auto"/>
              </w:rPr>
              <w:t>sulle macchine utensili</w:t>
            </w:r>
          </w:p>
          <w:p w14:paraId="67B66867" w14:textId="16F66854" w:rsidR="00EF53CE" w:rsidRPr="00EF53CE" w:rsidRDefault="00EF53CE" w:rsidP="00A00F8C">
            <w:pPr>
              <w:pStyle w:val="Default"/>
              <w:spacing w:line="256" w:lineRule="auto"/>
              <w:ind w:left="501"/>
              <w:jc w:val="both"/>
              <w:rPr>
                <w:color w:val="FF0000"/>
              </w:rPr>
            </w:pPr>
          </w:p>
        </w:tc>
      </w:tr>
      <w:tr w:rsidR="00513D42" w:rsidRPr="00B423A9" w14:paraId="45825B6C" w14:textId="77777777" w:rsidTr="00372B7D">
        <w:trPr>
          <w:cantSplit/>
        </w:trPr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8528D" w14:textId="77777777" w:rsidR="00372B7D" w:rsidRDefault="00372B7D" w:rsidP="00660F24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14:paraId="020A2D31" w14:textId="636D36DA" w:rsidR="006E73AE" w:rsidRPr="006E73AE" w:rsidRDefault="00513D42" w:rsidP="006E73AE">
            <w:pPr>
              <w:tabs>
                <w:tab w:val="left" w:pos="8080"/>
              </w:tabs>
              <w:spacing w:line="256" w:lineRule="auto"/>
              <w:rPr>
                <w:b/>
                <w:bCs/>
                <w:iCs/>
                <w:lang w:eastAsia="it-IT"/>
              </w:rPr>
            </w:pPr>
            <w:r w:rsidRPr="006E73AE">
              <w:rPr>
                <w:b/>
              </w:rPr>
              <w:t xml:space="preserve">ARGOMENTO: </w:t>
            </w:r>
            <w:r w:rsidR="006E73AE">
              <w:rPr>
                <w:b/>
              </w:rPr>
              <w:t xml:space="preserve"> </w:t>
            </w:r>
            <w:r w:rsidR="006E73AE" w:rsidRPr="006E73AE">
              <w:rPr>
                <w:b/>
                <w:bCs/>
                <w:iCs/>
                <w:lang w:eastAsia="it-IT"/>
              </w:rPr>
              <w:t>COMPUTERS and AUTOMATION</w:t>
            </w:r>
          </w:p>
          <w:p w14:paraId="5B745B6F" w14:textId="77777777" w:rsidR="006E73AE" w:rsidRPr="00D24C97" w:rsidRDefault="006E73AE" w:rsidP="006E73AE">
            <w:pPr>
              <w:tabs>
                <w:tab w:val="left" w:pos="8080"/>
              </w:tabs>
              <w:spacing w:line="256" w:lineRule="auto"/>
              <w:rPr>
                <w:b/>
                <w:bCs/>
                <w:iCs/>
                <w:lang w:eastAsia="it-IT"/>
              </w:rPr>
            </w:pPr>
          </w:p>
          <w:p w14:paraId="19E498BB" w14:textId="77777777" w:rsidR="006E73AE" w:rsidRPr="00453D3C" w:rsidRDefault="006E73AE" w:rsidP="006E73AE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bCs/>
                <w:iCs/>
                <w:sz w:val="24"/>
                <w:szCs w:val="24"/>
                <w:u w:val="single"/>
                <w:lang w:eastAsia="it-IT"/>
              </w:rPr>
            </w:pPr>
            <w:r w:rsidRPr="00453D3C">
              <w:rPr>
                <w:b/>
                <w:bCs/>
                <w:iCs/>
                <w:sz w:val="24"/>
                <w:szCs w:val="24"/>
                <w:u w:val="single"/>
                <w:lang w:eastAsia="it-IT"/>
              </w:rPr>
              <w:t>Automation</w:t>
            </w:r>
          </w:p>
          <w:p w14:paraId="71C3FB86" w14:textId="0315EB1A" w:rsidR="006E73AE" w:rsidRPr="00453D3C" w:rsidRDefault="006E73AE" w:rsidP="00AC4DD5">
            <w:pPr>
              <w:pStyle w:val="Paragrafoelenco"/>
              <w:numPr>
                <w:ilvl w:val="0"/>
                <w:numId w:val="5"/>
              </w:numPr>
              <w:tabs>
                <w:tab w:val="left" w:pos="8080"/>
              </w:tabs>
              <w:spacing w:line="276" w:lineRule="auto"/>
              <w:ind w:left="426" w:hanging="284"/>
              <w:rPr>
                <w:b/>
                <w:bCs/>
                <w:iCs/>
                <w:sz w:val="24"/>
                <w:szCs w:val="24"/>
                <w:lang w:eastAsia="it-IT"/>
              </w:rPr>
            </w:pPr>
            <w:r w:rsidRPr="00453D3C">
              <w:rPr>
                <w:b/>
                <w:bCs/>
                <w:iCs/>
                <w:sz w:val="24"/>
                <w:szCs w:val="24"/>
                <w:lang w:eastAsia="it-IT"/>
              </w:rPr>
              <w:t>What is mechatronics?</w:t>
            </w:r>
          </w:p>
          <w:p w14:paraId="59AA928D" w14:textId="72495CE9" w:rsidR="006E73AE" w:rsidRPr="006E73AE" w:rsidRDefault="006E73AE" w:rsidP="00AC4DD5">
            <w:pPr>
              <w:pStyle w:val="Paragrafoelenco"/>
              <w:numPr>
                <w:ilvl w:val="0"/>
                <w:numId w:val="5"/>
              </w:numPr>
              <w:tabs>
                <w:tab w:val="left" w:pos="8080"/>
              </w:tabs>
              <w:spacing w:line="276" w:lineRule="auto"/>
              <w:ind w:left="426" w:hanging="284"/>
              <w:rPr>
                <w:b/>
                <w:bCs/>
                <w:iCs/>
                <w:lang w:eastAsia="it-IT"/>
              </w:rPr>
            </w:pPr>
            <w:r w:rsidRPr="00453D3C">
              <w:rPr>
                <w:b/>
                <w:bCs/>
                <w:iCs/>
                <w:sz w:val="24"/>
                <w:szCs w:val="24"/>
                <w:lang w:eastAsia="it-IT"/>
              </w:rPr>
              <w:t>Automation and mechatronics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31DD" w14:textId="0CED0B09" w:rsidR="006E73AE" w:rsidRDefault="006E73AE" w:rsidP="006E73AE">
            <w:pPr>
              <w:pStyle w:val="Default"/>
              <w:jc w:val="both"/>
              <w:rPr>
                <w:bCs/>
              </w:rPr>
            </w:pPr>
          </w:p>
          <w:p w14:paraId="45EA6093" w14:textId="77777777" w:rsidR="006E73AE" w:rsidRDefault="006E73AE" w:rsidP="006E73AE">
            <w:pPr>
              <w:widowControl/>
              <w:autoSpaceDE/>
              <w:autoSpaceDN/>
              <w:ind w:left="502"/>
              <w:rPr>
                <w:b/>
                <w:bCs/>
                <w:sz w:val="24"/>
                <w:szCs w:val="24"/>
                <w:lang w:val="it-IT"/>
              </w:rPr>
            </w:pPr>
          </w:p>
          <w:p w14:paraId="728D16BB" w14:textId="6318B526" w:rsidR="006E73AE" w:rsidRPr="00453D3C" w:rsidRDefault="006E73AE" w:rsidP="00FC189D">
            <w:pPr>
              <w:widowControl/>
              <w:autoSpaceDE/>
              <w:autoSpaceDN/>
              <w:ind w:left="502" w:hanging="142"/>
              <w:rPr>
                <w:b/>
                <w:bCs/>
                <w:sz w:val="24"/>
                <w:szCs w:val="24"/>
                <w:lang w:val="it-IT"/>
              </w:rPr>
            </w:pPr>
            <w:r w:rsidRPr="00453D3C">
              <w:rPr>
                <w:b/>
                <w:bCs/>
                <w:sz w:val="24"/>
                <w:szCs w:val="24"/>
                <w:lang w:val="it-IT"/>
              </w:rPr>
              <w:t>Conoscenze</w:t>
            </w:r>
            <w:r w:rsidRPr="00453D3C">
              <w:rPr>
                <w:bCs/>
                <w:sz w:val="24"/>
                <w:szCs w:val="24"/>
                <w:lang w:val="it-IT"/>
              </w:rPr>
              <w:t>:</w:t>
            </w:r>
            <w:r w:rsidRPr="00453D3C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</w:p>
          <w:p w14:paraId="29ADF095" w14:textId="77777777" w:rsidR="006E73AE" w:rsidRPr="00453D3C" w:rsidRDefault="006E73AE" w:rsidP="000014F2">
            <w:pPr>
              <w:widowControl/>
              <w:numPr>
                <w:ilvl w:val="0"/>
                <w:numId w:val="3"/>
              </w:numPr>
              <w:autoSpaceDE/>
              <w:autoSpaceDN/>
              <w:ind w:left="359" w:hanging="217"/>
              <w:rPr>
                <w:bCs/>
                <w:iCs/>
                <w:sz w:val="24"/>
                <w:szCs w:val="24"/>
                <w:lang w:val="it-IT" w:eastAsia="it-IT"/>
              </w:rPr>
            </w:pPr>
            <w:r w:rsidRPr="00453D3C">
              <w:rPr>
                <w:bCs/>
                <w:iCs/>
                <w:sz w:val="24"/>
                <w:szCs w:val="24"/>
                <w:lang w:val="it-IT" w:eastAsia="it-IT"/>
              </w:rPr>
              <w:t>Acquisire la terminologia tecnica specifica del settore</w:t>
            </w:r>
          </w:p>
          <w:p w14:paraId="5CCA1577" w14:textId="6C6112BC" w:rsidR="006E73AE" w:rsidRPr="00453D3C" w:rsidRDefault="006E73AE" w:rsidP="000014F2">
            <w:pPr>
              <w:pStyle w:val="Paragrafoelenco"/>
              <w:numPr>
                <w:ilvl w:val="0"/>
                <w:numId w:val="3"/>
              </w:numPr>
              <w:tabs>
                <w:tab w:val="left" w:pos="8080"/>
              </w:tabs>
              <w:spacing w:line="276" w:lineRule="auto"/>
              <w:ind w:left="359" w:hanging="217"/>
              <w:rPr>
                <w:b/>
                <w:bCs/>
                <w:iCs/>
                <w:sz w:val="24"/>
                <w:szCs w:val="24"/>
                <w:lang w:val="it-IT" w:eastAsia="it-IT"/>
              </w:rPr>
            </w:pPr>
            <w:r w:rsidRPr="00453D3C">
              <w:rPr>
                <w:bCs/>
                <w:sz w:val="24"/>
                <w:szCs w:val="24"/>
                <w:lang w:val="it-IT"/>
              </w:rPr>
              <w:t xml:space="preserve">Leggere e comprendere </w:t>
            </w:r>
            <w:r w:rsidRPr="00453D3C">
              <w:rPr>
                <w:sz w:val="24"/>
                <w:szCs w:val="24"/>
                <w:lang w:val="it-IT" w:eastAsia="it-IT"/>
              </w:rPr>
              <w:t xml:space="preserve">informazioni relative </w:t>
            </w:r>
            <w:r w:rsidRPr="00453D3C">
              <w:rPr>
                <w:bCs/>
                <w:iCs/>
                <w:sz w:val="24"/>
                <w:szCs w:val="24"/>
                <w:lang w:val="it-IT"/>
              </w:rPr>
              <w:t>al funzionamento dei sistemi di automazione</w:t>
            </w:r>
          </w:p>
          <w:p w14:paraId="3C713C28" w14:textId="28EF1048" w:rsidR="006E73AE" w:rsidRPr="00453D3C" w:rsidRDefault="006E73AE" w:rsidP="00FB42E6">
            <w:pPr>
              <w:pStyle w:val="Default"/>
              <w:jc w:val="both"/>
              <w:rPr>
                <w:bCs/>
                <w:sz w:val="16"/>
                <w:szCs w:val="16"/>
              </w:rPr>
            </w:pPr>
          </w:p>
          <w:p w14:paraId="5C2A312B" w14:textId="77777777" w:rsidR="00453D3C" w:rsidRDefault="006E73AE" w:rsidP="005C475C">
            <w:pPr>
              <w:pStyle w:val="Default"/>
              <w:ind w:firstLine="359"/>
              <w:jc w:val="both"/>
              <w:rPr>
                <w:b/>
                <w:bCs/>
              </w:rPr>
            </w:pPr>
            <w:r w:rsidRPr="00453D3C">
              <w:rPr>
                <w:b/>
                <w:bCs/>
              </w:rPr>
              <w:t xml:space="preserve">Abilità: </w:t>
            </w:r>
          </w:p>
          <w:p w14:paraId="76505439" w14:textId="6B0FE752" w:rsidR="006E73AE" w:rsidRPr="00453D3C" w:rsidRDefault="006E73AE" w:rsidP="00FB42E6">
            <w:pPr>
              <w:pStyle w:val="Default"/>
              <w:ind w:firstLine="359"/>
              <w:jc w:val="both"/>
            </w:pPr>
            <w:r w:rsidRPr="00453D3C">
              <w:rPr>
                <w:bCs/>
              </w:rPr>
              <w:t xml:space="preserve">saper definire </w:t>
            </w:r>
            <w:r w:rsidRPr="00453D3C">
              <w:t>la meccatronica e i suoi obiettivi</w:t>
            </w:r>
            <w:r w:rsidR="00AC4DD5" w:rsidRPr="00453D3C">
              <w:t>;</w:t>
            </w:r>
          </w:p>
          <w:p w14:paraId="14EBF8C3" w14:textId="7685FAF0" w:rsidR="006E73AE" w:rsidRPr="00453D3C" w:rsidRDefault="006E73AE" w:rsidP="00FB42E6">
            <w:pPr>
              <w:pStyle w:val="Default"/>
              <w:ind w:firstLine="359"/>
              <w:jc w:val="both"/>
              <w:rPr>
                <w:bCs/>
              </w:rPr>
            </w:pPr>
            <w:r w:rsidRPr="00453D3C">
              <w:rPr>
                <w:color w:val="auto"/>
              </w:rPr>
              <w:t>saper riferire sui</w:t>
            </w:r>
            <w:r w:rsidR="00AC4DD5" w:rsidRPr="00453D3C">
              <w:rPr>
                <w:color w:val="auto"/>
              </w:rPr>
              <w:t xml:space="preserve"> due</w:t>
            </w:r>
            <w:r w:rsidRPr="00453D3C">
              <w:rPr>
                <w:color w:val="auto"/>
              </w:rPr>
              <w:t xml:space="preserve"> principali sistemi di </w:t>
            </w:r>
            <w:r w:rsidR="00AC4DD5" w:rsidRPr="00453D3C">
              <w:rPr>
                <w:color w:val="auto"/>
              </w:rPr>
              <w:t>controllo</w:t>
            </w:r>
          </w:p>
          <w:p w14:paraId="7FC50CA0" w14:textId="2AA1633E" w:rsidR="006E73AE" w:rsidRPr="00A518E3" w:rsidRDefault="006E73AE" w:rsidP="00FB42E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13D42" w:rsidRPr="00B423A9" w14:paraId="41197730" w14:textId="77777777" w:rsidTr="00372B7D">
        <w:trPr>
          <w:cantSplit/>
        </w:trPr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A14B5" w14:textId="77777777" w:rsidR="00EE08D6" w:rsidRDefault="00EE08D6" w:rsidP="00FB42E6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14:paraId="02EA04CD" w14:textId="2ED7D0E2" w:rsidR="00AC4DD5" w:rsidRPr="00AC4DD5" w:rsidRDefault="00660F24" w:rsidP="00FB42E6">
            <w:pPr>
              <w:tabs>
                <w:tab w:val="left" w:pos="8080"/>
              </w:tabs>
              <w:spacing w:line="256" w:lineRule="auto"/>
              <w:rPr>
                <w:b/>
              </w:rPr>
            </w:pPr>
            <w:proofErr w:type="gramStart"/>
            <w:r w:rsidRPr="00AC4DD5">
              <w:rPr>
                <w:b/>
              </w:rPr>
              <w:t>ARGOMENTO</w:t>
            </w:r>
            <w:r w:rsidR="00FB42E6" w:rsidRPr="00AC4DD5">
              <w:rPr>
                <w:b/>
              </w:rPr>
              <w:t xml:space="preserve"> :</w:t>
            </w:r>
            <w:proofErr w:type="gramEnd"/>
            <w:r w:rsidR="00FB42E6" w:rsidRPr="00382B7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AC4DD5" w:rsidRPr="00D24C97">
              <w:rPr>
                <w:b/>
                <w:bCs/>
                <w:iCs/>
                <w:lang w:eastAsia="it-IT"/>
              </w:rPr>
              <w:t>CITIZENSHIP  &amp;</w:t>
            </w:r>
            <w:proofErr w:type="gramEnd"/>
            <w:r w:rsidR="00AC4DD5" w:rsidRPr="00D24C97">
              <w:rPr>
                <w:b/>
                <w:bCs/>
                <w:iCs/>
                <w:lang w:eastAsia="it-IT"/>
              </w:rPr>
              <w:t xml:space="preserve">  PCTO</w:t>
            </w:r>
          </w:p>
          <w:p w14:paraId="3C90A52D" w14:textId="77777777" w:rsidR="00AC4DD5" w:rsidRPr="00D24C97" w:rsidRDefault="00AC4DD5" w:rsidP="00AC4DD5">
            <w:pPr>
              <w:tabs>
                <w:tab w:val="left" w:pos="8080"/>
              </w:tabs>
              <w:spacing w:line="256" w:lineRule="auto"/>
              <w:rPr>
                <w:b/>
              </w:rPr>
            </w:pPr>
          </w:p>
          <w:p w14:paraId="141D7722" w14:textId="377EE0F8" w:rsidR="00AC4DD5" w:rsidRPr="00453D3C" w:rsidRDefault="00AC4DD5" w:rsidP="00AC4DD5">
            <w:pPr>
              <w:numPr>
                <w:ilvl w:val="0"/>
                <w:numId w:val="8"/>
              </w:numPr>
              <w:tabs>
                <w:tab w:val="left" w:pos="8080"/>
              </w:tabs>
              <w:spacing w:line="256" w:lineRule="auto"/>
              <w:ind w:left="426" w:hanging="284"/>
              <w:rPr>
                <w:b/>
                <w:bCs/>
                <w:iCs/>
                <w:sz w:val="24"/>
                <w:szCs w:val="24"/>
              </w:rPr>
            </w:pPr>
            <w:r w:rsidRPr="00453D3C">
              <w:rPr>
                <w:b/>
                <w:bCs/>
                <w:iCs/>
                <w:sz w:val="24"/>
                <w:szCs w:val="24"/>
              </w:rPr>
              <w:t>EU human-centric approach to Arti</w:t>
            </w:r>
            <w:r w:rsidR="004B7A5C">
              <w:rPr>
                <w:b/>
                <w:bCs/>
                <w:iCs/>
                <w:sz w:val="24"/>
                <w:szCs w:val="24"/>
              </w:rPr>
              <w:t xml:space="preserve">ficial Intelligence            </w:t>
            </w:r>
            <w:r w:rsidRPr="00453D3C">
              <w:rPr>
                <w:b/>
                <w:bCs/>
                <w:iCs/>
                <w:sz w:val="24"/>
                <w:szCs w:val="24"/>
              </w:rPr>
              <w:t>(Advantages and risks of AI)</w:t>
            </w:r>
          </w:p>
          <w:p w14:paraId="42575C56" w14:textId="49A87370" w:rsidR="006F06F0" w:rsidRPr="006F06F0" w:rsidRDefault="006F06F0" w:rsidP="006F06F0">
            <w:pPr>
              <w:numPr>
                <w:ilvl w:val="0"/>
                <w:numId w:val="8"/>
              </w:numPr>
              <w:tabs>
                <w:tab w:val="left" w:pos="8080"/>
              </w:tabs>
              <w:spacing w:line="256" w:lineRule="auto"/>
              <w:ind w:left="426" w:hanging="284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6F06F0">
              <w:rPr>
                <w:b/>
                <w:bCs/>
                <w:iCs/>
                <w:sz w:val="24"/>
                <w:szCs w:val="24"/>
              </w:rPr>
              <w:t xml:space="preserve">The 2030 Agenda and the sustainable development </w:t>
            </w:r>
            <w:proofErr w:type="gramStart"/>
            <w:r w:rsidRPr="006F06F0">
              <w:rPr>
                <w:b/>
                <w:bCs/>
                <w:iCs/>
                <w:sz w:val="24"/>
                <w:szCs w:val="24"/>
              </w:rPr>
              <w:t>goals  (SDGs )</w:t>
            </w:r>
            <w:proofErr w:type="gramEnd"/>
            <w:r w:rsidRPr="006F06F0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9D403E9" w14:textId="7D7D78C4" w:rsidR="00AC4DD5" w:rsidRPr="006F06F0" w:rsidRDefault="00AC4DD5" w:rsidP="006F06F0">
            <w:pPr>
              <w:tabs>
                <w:tab w:val="left" w:pos="8080"/>
              </w:tabs>
              <w:spacing w:line="256" w:lineRule="auto"/>
              <w:ind w:left="426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453D3C">
              <w:rPr>
                <w:b/>
                <w:bCs/>
                <w:iCs/>
                <w:sz w:val="24"/>
                <w:szCs w:val="24"/>
              </w:rPr>
              <w:t xml:space="preserve">           </w:t>
            </w:r>
            <w:r w:rsidR="006F06F0">
              <w:rPr>
                <w:b/>
                <w:bCs/>
                <w:iCs/>
                <w:sz w:val="24"/>
                <w:szCs w:val="24"/>
              </w:rPr>
              <w:t xml:space="preserve">   </w:t>
            </w:r>
          </w:p>
          <w:p w14:paraId="7140CA5C" w14:textId="77777777" w:rsidR="006F06F0" w:rsidRDefault="006F06F0" w:rsidP="000014F2">
            <w:pPr>
              <w:tabs>
                <w:tab w:val="left" w:pos="8080"/>
              </w:tabs>
              <w:spacing w:line="256" w:lineRule="auto"/>
              <w:ind w:firstLine="426"/>
              <w:rPr>
                <w:b/>
                <w:bCs/>
                <w:iCs/>
                <w:sz w:val="24"/>
                <w:szCs w:val="24"/>
              </w:rPr>
            </w:pPr>
          </w:p>
          <w:p w14:paraId="31510DB9" w14:textId="518EE054" w:rsidR="00AC4DD5" w:rsidRPr="00382B70" w:rsidRDefault="00AC4DD5" w:rsidP="000014F2">
            <w:pPr>
              <w:tabs>
                <w:tab w:val="left" w:pos="8080"/>
              </w:tabs>
              <w:spacing w:line="256" w:lineRule="auto"/>
              <w:ind w:firstLine="426"/>
              <w:rPr>
                <w:b/>
                <w:sz w:val="24"/>
                <w:szCs w:val="24"/>
              </w:rPr>
            </w:pPr>
            <w:r w:rsidRPr="00453D3C">
              <w:rPr>
                <w:b/>
                <w:bCs/>
                <w:iCs/>
                <w:sz w:val="24"/>
                <w:szCs w:val="24"/>
              </w:rPr>
              <w:t>Cover letter and Curriculum Vitae</w:t>
            </w:r>
            <w:r>
              <w:rPr>
                <w:b/>
                <w:bCs/>
                <w:iCs/>
              </w:rPr>
              <w:t xml:space="preserve"> </w:t>
            </w:r>
            <w:r w:rsidRPr="00D24C97">
              <w:rPr>
                <w:b/>
                <w:bCs/>
                <w:iCs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270B" w14:textId="2E2C175C" w:rsidR="00EE08D6" w:rsidRDefault="00EE08D6" w:rsidP="00FB42E6">
            <w:pPr>
              <w:pStyle w:val="Default"/>
              <w:spacing w:line="256" w:lineRule="auto"/>
              <w:jc w:val="both"/>
              <w:rPr>
                <w:b/>
                <w:bCs/>
                <w:lang w:val="en-US"/>
              </w:rPr>
            </w:pPr>
          </w:p>
          <w:p w14:paraId="6C88DEDD" w14:textId="77777777" w:rsidR="000014F2" w:rsidRPr="00453D3C" w:rsidRDefault="000014F2" w:rsidP="00FB42E6">
            <w:pPr>
              <w:pStyle w:val="Default"/>
              <w:spacing w:line="25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  <w:p w14:paraId="02CEFC71" w14:textId="77777777" w:rsidR="000014F2" w:rsidRPr="00453D3C" w:rsidRDefault="00372B7D" w:rsidP="00FC189D">
            <w:pPr>
              <w:pStyle w:val="Paragrafoelenco"/>
              <w:widowControl/>
              <w:autoSpaceDE/>
              <w:autoSpaceDN/>
              <w:spacing w:line="276" w:lineRule="auto"/>
              <w:ind w:left="501" w:firstLine="1"/>
              <w:rPr>
                <w:b/>
                <w:bCs/>
                <w:sz w:val="24"/>
                <w:szCs w:val="24"/>
                <w:lang w:val="it-IT"/>
              </w:rPr>
            </w:pPr>
            <w:r w:rsidRPr="00453D3C">
              <w:rPr>
                <w:b/>
                <w:bCs/>
                <w:sz w:val="24"/>
                <w:szCs w:val="24"/>
                <w:lang w:val="it-IT"/>
              </w:rPr>
              <w:t>Conoscenze:</w:t>
            </w:r>
          </w:p>
          <w:p w14:paraId="1CF52081" w14:textId="732F609C" w:rsidR="000014F2" w:rsidRDefault="00FC189D" w:rsidP="00453D3C">
            <w:pPr>
              <w:pStyle w:val="Paragrafoelenco"/>
              <w:widowControl/>
              <w:numPr>
                <w:ilvl w:val="0"/>
                <w:numId w:val="10"/>
              </w:numPr>
              <w:autoSpaceDE/>
              <w:autoSpaceDN/>
              <w:spacing w:line="276" w:lineRule="auto"/>
              <w:ind w:left="360" w:hanging="284"/>
              <w:rPr>
                <w:sz w:val="24"/>
                <w:szCs w:val="24"/>
                <w:lang w:val="it-IT" w:eastAsia="it-IT"/>
              </w:rPr>
            </w:pPr>
            <w:r w:rsidRPr="00453D3C">
              <w:rPr>
                <w:bCs/>
                <w:sz w:val="24"/>
                <w:szCs w:val="24"/>
                <w:lang w:val="it-IT"/>
              </w:rPr>
              <w:t>L</w:t>
            </w:r>
            <w:r w:rsidR="000014F2" w:rsidRPr="00453D3C">
              <w:rPr>
                <w:bCs/>
                <w:sz w:val="24"/>
                <w:szCs w:val="24"/>
                <w:lang w:val="it-IT"/>
              </w:rPr>
              <w:t xml:space="preserve">eggere e comprendere un </w:t>
            </w:r>
            <w:r w:rsidR="000014F2" w:rsidRPr="00453D3C">
              <w:rPr>
                <w:bCs/>
                <w:iCs/>
                <w:sz w:val="24"/>
                <w:szCs w:val="24"/>
                <w:lang w:val="it-IT" w:eastAsia="it-IT"/>
              </w:rPr>
              <w:t xml:space="preserve">testo contenente informazioni relative </w:t>
            </w:r>
            <w:r w:rsidR="000014F2" w:rsidRPr="00453D3C">
              <w:rPr>
                <w:sz w:val="24"/>
                <w:szCs w:val="24"/>
                <w:lang w:val="it-IT" w:eastAsia="it-IT"/>
              </w:rPr>
              <w:t xml:space="preserve">all’Intelligenza Artificiale </w:t>
            </w:r>
          </w:p>
          <w:p w14:paraId="7B9A34A8" w14:textId="65B34CCA" w:rsidR="00356290" w:rsidRPr="00453D3C" w:rsidRDefault="00356290" w:rsidP="00453D3C">
            <w:pPr>
              <w:pStyle w:val="Paragrafoelenco"/>
              <w:widowControl/>
              <w:numPr>
                <w:ilvl w:val="0"/>
                <w:numId w:val="10"/>
              </w:numPr>
              <w:autoSpaceDE/>
              <w:autoSpaceDN/>
              <w:spacing w:line="276" w:lineRule="auto"/>
              <w:ind w:left="360" w:hanging="284"/>
              <w:rPr>
                <w:sz w:val="24"/>
                <w:szCs w:val="24"/>
                <w:lang w:val="it-IT" w:eastAsia="it-IT"/>
              </w:rPr>
            </w:pPr>
            <w:r w:rsidRPr="00453D3C">
              <w:rPr>
                <w:bCs/>
                <w:sz w:val="24"/>
                <w:szCs w:val="24"/>
                <w:lang w:val="it-IT"/>
              </w:rPr>
              <w:t xml:space="preserve">Leggere e comprendere un </w:t>
            </w:r>
            <w:r w:rsidRPr="00453D3C">
              <w:rPr>
                <w:bCs/>
                <w:iCs/>
                <w:sz w:val="24"/>
                <w:szCs w:val="24"/>
                <w:lang w:val="it-IT" w:eastAsia="it-IT"/>
              </w:rPr>
              <w:t>testo</w:t>
            </w:r>
            <w:r>
              <w:rPr>
                <w:bCs/>
                <w:iCs/>
                <w:sz w:val="24"/>
                <w:szCs w:val="24"/>
                <w:lang w:val="it-IT" w:eastAsia="it-IT"/>
              </w:rPr>
              <w:t xml:space="preserve"> sui fondamentali obiettivi dell’Agenda 2030</w:t>
            </w:r>
          </w:p>
          <w:p w14:paraId="52224F74" w14:textId="7C887AA6" w:rsidR="00FB42E6" w:rsidRPr="00453D3C" w:rsidRDefault="00453D3C" w:rsidP="00453D3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360" w:hanging="284"/>
              <w:contextualSpacing/>
              <w:rPr>
                <w:bCs/>
                <w:iCs/>
                <w:sz w:val="24"/>
                <w:szCs w:val="24"/>
                <w:lang w:val="it-IT" w:eastAsia="it-IT"/>
              </w:rPr>
            </w:pPr>
            <w:r w:rsidRPr="00453D3C">
              <w:rPr>
                <w:sz w:val="24"/>
                <w:szCs w:val="24"/>
                <w:lang w:val="it-IT" w:eastAsia="it-IT"/>
              </w:rPr>
              <w:t>C</w:t>
            </w:r>
            <w:r w:rsidR="000014F2" w:rsidRPr="00453D3C">
              <w:rPr>
                <w:sz w:val="24"/>
                <w:szCs w:val="24"/>
                <w:lang w:val="it-IT" w:eastAsia="it-IT"/>
              </w:rPr>
              <w:t>omprendere e produrre un CV</w:t>
            </w:r>
          </w:p>
          <w:p w14:paraId="14BFA406" w14:textId="77777777" w:rsidR="000014F2" w:rsidRPr="00453D3C" w:rsidRDefault="000014F2" w:rsidP="00FC189D">
            <w:pPr>
              <w:widowControl/>
              <w:autoSpaceDE/>
              <w:autoSpaceDN/>
              <w:ind w:left="360" w:hanging="142"/>
              <w:contextualSpacing/>
              <w:rPr>
                <w:b/>
                <w:bCs/>
                <w:lang w:val="it-IT"/>
              </w:rPr>
            </w:pPr>
          </w:p>
          <w:p w14:paraId="34EF2A35" w14:textId="7563E7C7" w:rsidR="000014F2" w:rsidRPr="00453D3C" w:rsidRDefault="000014F2" w:rsidP="005C475C">
            <w:pPr>
              <w:widowControl/>
              <w:autoSpaceDE/>
              <w:autoSpaceDN/>
              <w:ind w:left="360" w:hanging="1"/>
              <w:contextualSpacing/>
              <w:rPr>
                <w:b/>
                <w:bCs/>
                <w:sz w:val="24"/>
                <w:szCs w:val="24"/>
                <w:lang w:val="it-IT"/>
              </w:rPr>
            </w:pPr>
            <w:r w:rsidRPr="00453D3C">
              <w:rPr>
                <w:b/>
                <w:bCs/>
                <w:sz w:val="24"/>
                <w:szCs w:val="24"/>
                <w:lang w:val="it-IT"/>
              </w:rPr>
              <w:t xml:space="preserve">Abilità: </w:t>
            </w:r>
          </w:p>
          <w:p w14:paraId="56330573" w14:textId="4C6DADA9" w:rsidR="000014F2" w:rsidRPr="00453D3C" w:rsidRDefault="00E023C3" w:rsidP="00E023C3">
            <w:pPr>
              <w:pStyle w:val="Paragrafoelenco"/>
              <w:widowControl/>
              <w:autoSpaceDE/>
              <w:autoSpaceDN/>
              <w:spacing w:line="276" w:lineRule="auto"/>
              <w:ind w:left="360"/>
              <w:rPr>
                <w:bCs/>
                <w:iCs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s</w:t>
            </w:r>
            <w:r w:rsidR="000014F2" w:rsidRPr="00453D3C">
              <w:rPr>
                <w:sz w:val="24"/>
                <w:szCs w:val="24"/>
                <w:lang w:val="it-IT" w:eastAsia="it-IT"/>
              </w:rPr>
              <w:t>aper riferire su</w:t>
            </w:r>
            <w:r w:rsidR="00B423A9">
              <w:rPr>
                <w:sz w:val="24"/>
                <w:szCs w:val="24"/>
                <w:lang w:val="it-IT" w:eastAsia="it-IT"/>
              </w:rPr>
              <w:t>i</w:t>
            </w:r>
            <w:r w:rsidR="000014F2" w:rsidRPr="00453D3C">
              <w:rPr>
                <w:sz w:val="24"/>
                <w:szCs w:val="24"/>
                <w:lang w:val="it-IT" w:eastAsia="it-IT"/>
              </w:rPr>
              <w:t xml:space="preserve"> vantaggi e rischi dell’Intelligenza Artificiale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="000014F2" w:rsidRPr="00453D3C">
              <w:rPr>
                <w:sz w:val="24"/>
                <w:szCs w:val="24"/>
                <w:lang w:val="it-IT" w:eastAsia="it-IT"/>
              </w:rPr>
              <w:t xml:space="preserve"> </w:t>
            </w:r>
          </w:p>
          <w:p w14:paraId="0D884DB3" w14:textId="6D72CB1F" w:rsidR="00513D42" w:rsidRPr="00C25DBA" w:rsidRDefault="00E023C3" w:rsidP="00E023C3">
            <w:pPr>
              <w:widowControl/>
              <w:autoSpaceDE/>
              <w:autoSpaceDN/>
              <w:spacing w:line="276" w:lineRule="auto"/>
              <w:ind w:left="360"/>
              <w:contextualSpacing/>
              <w:rPr>
                <w:bCs/>
                <w:iCs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s</w:t>
            </w:r>
            <w:r w:rsidR="000014F2" w:rsidRPr="00453D3C">
              <w:rPr>
                <w:sz w:val="24"/>
                <w:szCs w:val="24"/>
                <w:lang w:val="it-IT" w:eastAsia="it-IT"/>
              </w:rPr>
              <w:t>aper riferire sugli obiettivi dello sviluppo sostenibile</w:t>
            </w:r>
          </w:p>
        </w:tc>
      </w:tr>
      <w:tr w:rsidR="008D5368" w:rsidRPr="00B423A9" w14:paraId="7E8840BE" w14:textId="77777777" w:rsidTr="00372B7D">
        <w:tc>
          <w:tcPr>
            <w:tcW w:w="9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E24CA" w14:textId="77777777" w:rsidR="00F843A6" w:rsidRDefault="00F843A6">
            <w:pPr>
              <w:pStyle w:val="Titolo5"/>
              <w:spacing w:line="256" w:lineRule="auto"/>
              <w:ind w:left="0"/>
              <w:jc w:val="both"/>
              <w:rPr>
                <w:b/>
                <w:lang w:val="it-IT"/>
              </w:rPr>
            </w:pPr>
          </w:p>
          <w:p w14:paraId="7004214A" w14:textId="72CB7E6F" w:rsidR="008D4042" w:rsidRPr="00FC189D" w:rsidRDefault="008D5368">
            <w:pPr>
              <w:pStyle w:val="Titolo5"/>
              <w:spacing w:line="256" w:lineRule="auto"/>
              <w:ind w:left="0"/>
              <w:jc w:val="both"/>
              <w:rPr>
                <w:b/>
                <w:sz w:val="22"/>
                <w:szCs w:val="22"/>
                <w:lang w:val="it-IT"/>
              </w:rPr>
            </w:pPr>
            <w:r w:rsidRPr="00FC189D">
              <w:rPr>
                <w:b/>
                <w:sz w:val="22"/>
                <w:szCs w:val="22"/>
                <w:lang w:val="it-IT"/>
              </w:rPr>
              <w:t xml:space="preserve">METODOLOGIE DIDATTICHE </w:t>
            </w:r>
            <w:r w:rsidR="008D4042" w:rsidRPr="00FC189D">
              <w:rPr>
                <w:b/>
                <w:sz w:val="22"/>
                <w:szCs w:val="22"/>
                <w:lang w:val="it-IT"/>
              </w:rPr>
              <w:t>–</w:t>
            </w:r>
            <w:r w:rsidRPr="00FC189D">
              <w:rPr>
                <w:b/>
                <w:sz w:val="22"/>
                <w:szCs w:val="22"/>
                <w:lang w:val="it-IT"/>
              </w:rPr>
              <w:t xml:space="preserve"> TEMPI</w:t>
            </w:r>
          </w:p>
          <w:p w14:paraId="7C6C96A8" w14:textId="77777777" w:rsidR="008D4042" w:rsidRPr="00FC189D" w:rsidRDefault="008D4042" w:rsidP="008D4042">
            <w:pPr>
              <w:tabs>
                <w:tab w:val="left" w:pos="9356"/>
                <w:tab w:val="left" w:pos="9781"/>
                <w:tab w:val="left" w:pos="9923"/>
              </w:tabs>
              <w:suppressAutoHyphens/>
              <w:autoSpaceDE/>
              <w:autoSpaceDN/>
              <w:spacing w:line="360" w:lineRule="auto"/>
              <w:ind w:right="-45"/>
              <w:jc w:val="both"/>
              <w:rPr>
                <w:lang w:val="it-IT" w:eastAsia="it-IT"/>
              </w:rPr>
            </w:pPr>
            <w:r w:rsidRPr="00FC189D">
              <w:rPr>
                <w:lang w:val="it-IT" w:eastAsia="it-IT"/>
              </w:rPr>
              <w:t>Ore settimanali: 3 ore</w:t>
            </w:r>
          </w:p>
          <w:p w14:paraId="6CDCB7F8" w14:textId="3F45FB89" w:rsidR="008D4042" w:rsidRPr="00FC189D" w:rsidRDefault="008D4042" w:rsidP="008D4042">
            <w:pPr>
              <w:tabs>
                <w:tab w:val="left" w:pos="9356"/>
                <w:tab w:val="left" w:pos="9781"/>
                <w:tab w:val="left" w:pos="9923"/>
              </w:tabs>
              <w:suppressAutoHyphens/>
              <w:autoSpaceDE/>
              <w:autoSpaceDN/>
              <w:spacing w:line="360" w:lineRule="auto"/>
              <w:ind w:right="-45"/>
              <w:jc w:val="both"/>
              <w:rPr>
                <w:lang w:val="it-IT" w:eastAsia="it-IT"/>
              </w:rPr>
            </w:pPr>
            <w:r w:rsidRPr="00FC189D">
              <w:rPr>
                <w:b/>
                <w:lang w:val="it-IT" w:eastAsia="it-IT"/>
              </w:rPr>
              <w:t>Metodologie didattiche</w:t>
            </w:r>
            <w:r w:rsidR="002A641B">
              <w:rPr>
                <w:lang w:val="it-IT" w:eastAsia="it-IT"/>
              </w:rPr>
              <w:t xml:space="preserve">: </w:t>
            </w:r>
          </w:p>
          <w:p w14:paraId="4013AD3F" w14:textId="4D505DFC" w:rsidR="006E7DE9" w:rsidRPr="006E7DE9" w:rsidRDefault="006E7DE9" w:rsidP="001C3A64">
            <w:pPr>
              <w:spacing w:line="276" w:lineRule="auto"/>
              <w:jc w:val="both"/>
              <w:rPr>
                <w:rFonts w:eastAsia="Calibri"/>
                <w:lang w:val="it-IT"/>
              </w:rPr>
            </w:pPr>
            <w:r w:rsidRPr="00FC189D">
              <w:rPr>
                <w:rFonts w:eastAsia="Calibri"/>
                <w:lang w:val="it-IT"/>
              </w:rPr>
              <w:t>Si è inteso</w:t>
            </w:r>
            <w:r w:rsidRPr="006E7DE9">
              <w:rPr>
                <w:rFonts w:eastAsia="Calibri"/>
                <w:lang w:val="it-IT"/>
              </w:rPr>
              <w:t xml:space="preserve"> stimolare lo studio della lingua prettamente professionale partendo dalle conoscenze</w:t>
            </w:r>
            <w:r w:rsidRPr="00FC189D">
              <w:rPr>
                <w:rFonts w:eastAsia="Calibri"/>
                <w:lang w:val="it-IT"/>
              </w:rPr>
              <w:t xml:space="preserve"> che gli studenti hanno</w:t>
            </w:r>
            <w:r w:rsidRPr="006E7DE9">
              <w:rPr>
                <w:rFonts w:eastAsia="Calibri"/>
                <w:lang w:val="it-IT"/>
              </w:rPr>
              <w:t xml:space="preserve"> su argomenti tecnici, trattati perciò in chiave interdisciplinare.</w:t>
            </w:r>
          </w:p>
          <w:p w14:paraId="4DEA24D9" w14:textId="331345E2" w:rsidR="006E7DE9" w:rsidRPr="006E7DE9" w:rsidRDefault="006E7DE9" w:rsidP="001C3A64">
            <w:pPr>
              <w:spacing w:line="276" w:lineRule="auto"/>
              <w:jc w:val="both"/>
              <w:rPr>
                <w:rFonts w:eastAsia="Calibri"/>
                <w:lang w:val="it-IT"/>
              </w:rPr>
            </w:pPr>
            <w:r w:rsidRPr="006E7DE9">
              <w:rPr>
                <w:rFonts w:eastAsia="Calibri"/>
                <w:lang w:val="it-IT"/>
              </w:rPr>
              <w:t xml:space="preserve">Diverse attività </w:t>
            </w:r>
            <w:r w:rsidRPr="00FC189D">
              <w:rPr>
                <w:rFonts w:eastAsia="Calibri"/>
                <w:lang w:val="it-IT"/>
              </w:rPr>
              <w:t>sono state</w:t>
            </w:r>
            <w:r w:rsidRPr="006E7DE9">
              <w:rPr>
                <w:rFonts w:eastAsia="Calibri"/>
                <w:lang w:val="it-IT"/>
              </w:rPr>
              <w:t xml:space="preserve"> proposte per favorire l’acquisizione di competenze linguistiche in situazioni comunicative di carattere generale e professionale. </w:t>
            </w:r>
          </w:p>
          <w:p w14:paraId="1EF12046" w14:textId="70D6E397" w:rsidR="006E7DE9" w:rsidRPr="006E7DE9" w:rsidRDefault="006E7DE9" w:rsidP="001C3A64">
            <w:pPr>
              <w:spacing w:line="276" w:lineRule="auto"/>
              <w:jc w:val="both"/>
              <w:rPr>
                <w:rFonts w:eastAsia="Calibri"/>
                <w:lang w:val="it-IT"/>
              </w:rPr>
            </w:pPr>
            <w:r w:rsidRPr="00FC189D">
              <w:rPr>
                <w:rFonts w:eastAsia="Calibri"/>
                <w:lang w:val="it-IT"/>
              </w:rPr>
              <w:t>Sono state</w:t>
            </w:r>
            <w:r w:rsidRPr="006E7DE9">
              <w:rPr>
                <w:rFonts w:eastAsia="Calibri"/>
                <w:lang w:val="it-IT"/>
              </w:rPr>
              <w:t xml:space="preserve"> impiegate le seguenti strategie: spiegazioni/lezioni</w:t>
            </w:r>
            <w:r w:rsidRPr="006E7DE9">
              <w:rPr>
                <w:rFonts w:eastAsia="Calibri"/>
                <w:spacing w:val="-2"/>
                <w:lang w:val="it-IT"/>
              </w:rPr>
              <w:t xml:space="preserve"> </w:t>
            </w:r>
            <w:r w:rsidRPr="006E7DE9">
              <w:rPr>
                <w:rFonts w:eastAsia="Calibri"/>
                <w:lang w:val="it-IT"/>
              </w:rPr>
              <w:t>frontali, lettura e comprensione dei testi, l</w:t>
            </w:r>
            <w:r w:rsidRPr="00FC189D">
              <w:rPr>
                <w:rFonts w:eastAsia="Calibri"/>
                <w:lang w:val="it-IT"/>
              </w:rPr>
              <w:t xml:space="preserve">ezioni dialogate e partecipate </w:t>
            </w:r>
            <w:r w:rsidRPr="006E7DE9">
              <w:rPr>
                <w:rFonts w:eastAsia="Calibri"/>
                <w:lang w:val="it-IT"/>
              </w:rPr>
              <w:t>ed esercitazioni collettive.</w:t>
            </w:r>
          </w:p>
          <w:p w14:paraId="236FF147" w14:textId="783E0D12" w:rsidR="006E7DE9" w:rsidRPr="006E7DE9" w:rsidRDefault="006E7DE9" w:rsidP="001C3A64">
            <w:pPr>
              <w:spacing w:line="276" w:lineRule="auto"/>
              <w:jc w:val="both"/>
              <w:rPr>
                <w:rFonts w:eastAsia="Calibri"/>
                <w:lang w:val="it-IT"/>
              </w:rPr>
            </w:pPr>
            <w:r w:rsidRPr="006E7DE9">
              <w:rPr>
                <w:rFonts w:eastAsia="Calibri"/>
                <w:lang w:val="it-IT"/>
              </w:rPr>
              <w:t xml:space="preserve">Si </w:t>
            </w:r>
            <w:r w:rsidR="001C3A64" w:rsidRPr="00FC189D">
              <w:rPr>
                <w:rFonts w:eastAsia="Calibri"/>
                <w:lang w:val="it-IT"/>
              </w:rPr>
              <w:t>è verificata</w:t>
            </w:r>
            <w:r w:rsidRPr="006E7DE9">
              <w:rPr>
                <w:rFonts w:eastAsia="Calibri"/>
                <w:lang w:val="it-IT"/>
              </w:rPr>
              <w:t xml:space="preserve"> la comprensione attraverso attività mirate a riesporre in forma orale e scritta.</w:t>
            </w:r>
          </w:p>
          <w:p w14:paraId="3C720DCD" w14:textId="2DFE040D" w:rsidR="008D5368" w:rsidRDefault="008D5368" w:rsidP="001C3A64">
            <w:pPr>
              <w:pStyle w:val="Titolo5"/>
              <w:tabs>
                <w:tab w:val="num" w:pos="-65"/>
              </w:tabs>
              <w:spacing w:line="256" w:lineRule="auto"/>
              <w:ind w:left="0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B423A9" w14:paraId="4B97E771" w14:textId="77777777" w:rsidTr="00372B7D">
        <w:tc>
          <w:tcPr>
            <w:tcW w:w="9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196C2" w14:textId="77777777" w:rsidR="008D4042" w:rsidRDefault="008D4042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  <w:p w14:paraId="786175A0" w14:textId="3028F073" w:rsidR="008D4042" w:rsidRDefault="008D5368">
            <w:pPr>
              <w:spacing w:line="256" w:lineRule="auto"/>
              <w:jc w:val="both"/>
              <w:rPr>
                <w:b/>
                <w:bCs/>
                <w:lang w:val="it-IT"/>
              </w:rPr>
            </w:pPr>
            <w:r w:rsidRPr="00FC189D">
              <w:rPr>
                <w:b/>
                <w:bCs/>
                <w:lang w:val="it-IT"/>
              </w:rPr>
              <w:t>LIBRI DI TESTO, MEZZI E STRUMENTI ADOPERATI</w:t>
            </w:r>
          </w:p>
          <w:p w14:paraId="2D9D416C" w14:textId="77777777" w:rsidR="00FC189D" w:rsidRPr="00FC189D" w:rsidRDefault="00FC189D">
            <w:pPr>
              <w:spacing w:line="256" w:lineRule="auto"/>
              <w:jc w:val="both"/>
              <w:rPr>
                <w:b/>
                <w:bCs/>
                <w:sz w:val="16"/>
                <w:szCs w:val="16"/>
                <w:lang w:val="it-IT"/>
              </w:rPr>
            </w:pPr>
          </w:p>
          <w:p w14:paraId="52596C2D" w14:textId="09088A09" w:rsidR="008D5368" w:rsidRPr="006E7DE9" w:rsidRDefault="006E7DE9" w:rsidP="00FC189D">
            <w:pPr>
              <w:tabs>
                <w:tab w:val="left" w:pos="9356"/>
                <w:tab w:val="left" w:pos="9781"/>
                <w:tab w:val="left" w:pos="9923"/>
              </w:tabs>
              <w:suppressAutoHyphens/>
              <w:autoSpaceDE/>
              <w:autoSpaceDN/>
              <w:spacing w:line="276" w:lineRule="auto"/>
              <w:ind w:right="-45"/>
              <w:jc w:val="both"/>
              <w:rPr>
                <w:sz w:val="24"/>
                <w:szCs w:val="24"/>
                <w:lang w:val="it-IT" w:eastAsia="it-IT"/>
              </w:rPr>
            </w:pPr>
            <w:r w:rsidRPr="00FC189D">
              <w:rPr>
                <w:lang w:val="it-IT" w:eastAsia="it-IT"/>
              </w:rPr>
              <w:t xml:space="preserve">Dispensa </w:t>
            </w:r>
            <w:r w:rsidR="001C3A64" w:rsidRPr="00FC189D">
              <w:rPr>
                <w:lang w:val="it-IT" w:eastAsia="it-IT"/>
              </w:rPr>
              <w:t>fornita dalla docente, appunti</w:t>
            </w:r>
            <w:r w:rsidRPr="00FC189D">
              <w:rPr>
                <w:lang w:val="it-IT" w:eastAsia="it-IT"/>
              </w:rPr>
              <w:t>, condivisione di questionari riassuntivi</w:t>
            </w:r>
            <w:r w:rsidRPr="00FC189D">
              <w:rPr>
                <w:rFonts w:eastAsia="Calibri"/>
                <w:lang w:val="it-IT"/>
              </w:rPr>
              <w:t xml:space="preserve"> e di </w:t>
            </w:r>
            <w:r w:rsidR="001C3A64" w:rsidRPr="00FC189D">
              <w:rPr>
                <w:rFonts w:eastAsia="Calibri"/>
                <w:lang w:val="it-IT"/>
              </w:rPr>
              <w:t xml:space="preserve">materiali </w:t>
            </w:r>
            <w:r w:rsidRPr="00FC189D">
              <w:rPr>
                <w:rFonts w:eastAsia="Calibri"/>
                <w:lang w:val="it-IT"/>
              </w:rPr>
              <w:t>audio in lingua inglese collegati agli argomenti proposti.</w:t>
            </w:r>
          </w:p>
        </w:tc>
      </w:tr>
      <w:tr w:rsidR="008D5368" w:rsidRPr="00B423A9" w14:paraId="611664A6" w14:textId="77777777" w:rsidTr="00372B7D">
        <w:tc>
          <w:tcPr>
            <w:tcW w:w="9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1FDE0" w14:textId="77777777" w:rsidR="008D4042" w:rsidRPr="006E7DE9" w:rsidRDefault="008D4042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</w:p>
          <w:p w14:paraId="1D96C5E0" w14:textId="77777777" w:rsidR="008D5368" w:rsidRPr="00FC189D" w:rsidRDefault="008D5368">
            <w:pPr>
              <w:spacing w:line="256" w:lineRule="auto"/>
              <w:jc w:val="both"/>
              <w:rPr>
                <w:b/>
                <w:bCs/>
                <w:lang w:val="it-IT"/>
              </w:rPr>
            </w:pPr>
            <w:r w:rsidRPr="00FC189D">
              <w:rPr>
                <w:b/>
                <w:bCs/>
                <w:lang w:val="it-IT"/>
              </w:rPr>
              <w:t>VERIFICHE E VALUTAZIONE</w:t>
            </w:r>
          </w:p>
          <w:p w14:paraId="654AA511" w14:textId="77777777" w:rsidR="008D4042" w:rsidRPr="00FC189D" w:rsidRDefault="008D4042">
            <w:pPr>
              <w:spacing w:line="256" w:lineRule="auto"/>
              <w:jc w:val="both"/>
              <w:rPr>
                <w:b/>
                <w:bCs/>
                <w:lang w:val="it-IT"/>
              </w:rPr>
            </w:pPr>
          </w:p>
          <w:p w14:paraId="15ACF696" w14:textId="5C2F6430" w:rsidR="008D4042" w:rsidRPr="00FC189D" w:rsidRDefault="001C3A64" w:rsidP="00F843A6">
            <w:pPr>
              <w:spacing w:line="256" w:lineRule="auto"/>
              <w:jc w:val="both"/>
              <w:rPr>
                <w:lang w:val="it-IT"/>
              </w:rPr>
            </w:pPr>
            <w:r w:rsidRPr="00FC189D">
              <w:rPr>
                <w:lang w:val="it-IT"/>
              </w:rPr>
              <w:t xml:space="preserve">Sono state somministrate </w:t>
            </w:r>
            <w:r w:rsidR="008D4042" w:rsidRPr="00FC189D">
              <w:rPr>
                <w:lang w:val="it-IT"/>
              </w:rPr>
              <w:t xml:space="preserve">due prove scritte e due prove orali nel trimestre; tre prove scritte e due/tre prove orali nel </w:t>
            </w:r>
            <w:proofErr w:type="spellStart"/>
            <w:r w:rsidR="008D4042" w:rsidRPr="00FC189D">
              <w:rPr>
                <w:lang w:val="it-IT"/>
              </w:rPr>
              <w:t>pentamestre</w:t>
            </w:r>
            <w:proofErr w:type="spellEnd"/>
            <w:r w:rsidR="008D4042" w:rsidRPr="00FC189D">
              <w:rPr>
                <w:lang w:val="it-IT"/>
              </w:rPr>
              <w:t>.</w:t>
            </w:r>
            <w:r w:rsidRPr="00FC189D">
              <w:rPr>
                <w:lang w:val="it-IT"/>
              </w:rPr>
              <w:t xml:space="preserve"> </w:t>
            </w:r>
          </w:p>
          <w:p w14:paraId="2DEE38A7" w14:textId="10CE0C66" w:rsidR="001C3A64" w:rsidRPr="00FC189D" w:rsidRDefault="001C3A64" w:rsidP="001C3A64">
            <w:pPr>
              <w:spacing w:line="256" w:lineRule="auto"/>
              <w:jc w:val="both"/>
              <w:rPr>
                <w:lang w:val="it-IT"/>
              </w:rPr>
            </w:pPr>
            <w:r w:rsidRPr="00FC189D">
              <w:rPr>
                <w:lang w:val="it-IT"/>
              </w:rPr>
              <w:t xml:space="preserve">Le verifiche hanno accertato in che misura gli studenti abbiano raggiunto gli obiettivi prefissati con </w:t>
            </w:r>
            <w:r w:rsidRPr="00FC189D">
              <w:rPr>
                <w:lang w:val="it-IT"/>
              </w:rPr>
              <w:lastRenderedPageBreak/>
              <w:t xml:space="preserve">conseguente orientamento delle attività didattiche, soprattutto per rafforzare le aree deboli. </w:t>
            </w:r>
          </w:p>
          <w:p w14:paraId="2700330A" w14:textId="44F7AC30" w:rsidR="001C3A64" w:rsidRPr="00FC189D" w:rsidRDefault="001C3A64" w:rsidP="001C3A64">
            <w:pPr>
              <w:spacing w:line="256" w:lineRule="auto"/>
              <w:jc w:val="both"/>
              <w:rPr>
                <w:lang w:val="it-IT"/>
              </w:rPr>
            </w:pPr>
            <w:r w:rsidRPr="00FC189D">
              <w:rPr>
                <w:lang w:val="it-IT"/>
              </w:rPr>
              <w:t xml:space="preserve">I test </w:t>
            </w:r>
            <w:r w:rsidR="00FC189D" w:rsidRPr="00FC189D">
              <w:rPr>
                <w:lang w:val="it-IT"/>
              </w:rPr>
              <w:t>scritti e orali sono stati</w:t>
            </w:r>
            <w:r w:rsidRPr="00FC189D">
              <w:rPr>
                <w:lang w:val="it-IT"/>
              </w:rPr>
              <w:t xml:space="preserve"> basati sui contenuti delle unità cui si riferiscono ed hanno avuto come parametri di valutazione: contenuto e coerenza testuale, grammatica, lessico, ‘</w:t>
            </w:r>
            <w:proofErr w:type="spellStart"/>
            <w:r w:rsidRPr="00FC189D">
              <w:rPr>
                <w:i/>
                <w:lang w:val="it-IT"/>
              </w:rPr>
              <w:t>fluency</w:t>
            </w:r>
            <w:proofErr w:type="spellEnd"/>
            <w:r w:rsidRPr="00FC189D">
              <w:rPr>
                <w:lang w:val="it-IT"/>
              </w:rPr>
              <w:t xml:space="preserve">’ e corretta pronuncia. </w:t>
            </w:r>
          </w:p>
          <w:p w14:paraId="614E9C43" w14:textId="77777777" w:rsidR="001C3A64" w:rsidRPr="00FC189D" w:rsidRDefault="001C3A64" w:rsidP="001C3A64">
            <w:pPr>
              <w:spacing w:line="256" w:lineRule="auto"/>
              <w:jc w:val="both"/>
              <w:rPr>
                <w:lang w:val="it-IT"/>
              </w:rPr>
            </w:pPr>
            <w:r w:rsidRPr="00FC189D">
              <w:rPr>
                <w:lang w:val="it-IT"/>
              </w:rPr>
              <w:t>Per l’elaborazione scritta saranno utilizzate diverse tipologie di prova:</w:t>
            </w:r>
            <w:r w:rsidRPr="00FC189D">
              <w:rPr>
                <w:i/>
                <w:lang w:val="it-IT"/>
              </w:rPr>
              <w:t xml:space="preserve"> matching</w:t>
            </w:r>
            <w:r w:rsidRPr="00FC189D">
              <w:rPr>
                <w:lang w:val="it-IT"/>
              </w:rPr>
              <w:t xml:space="preserve">, </w:t>
            </w:r>
            <w:r w:rsidRPr="00FC189D">
              <w:rPr>
                <w:i/>
                <w:lang w:val="it-IT"/>
              </w:rPr>
              <w:t xml:space="preserve">multiple </w:t>
            </w:r>
            <w:proofErr w:type="spellStart"/>
            <w:r w:rsidRPr="00FC189D">
              <w:rPr>
                <w:i/>
                <w:lang w:val="it-IT"/>
              </w:rPr>
              <w:t>choice</w:t>
            </w:r>
            <w:proofErr w:type="spellEnd"/>
            <w:r w:rsidRPr="00FC189D">
              <w:rPr>
                <w:lang w:val="it-IT"/>
              </w:rPr>
              <w:t xml:space="preserve">, </w:t>
            </w:r>
            <w:proofErr w:type="spellStart"/>
            <w:r w:rsidRPr="00FC189D">
              <w:rPr>
                <w:i/>
                <w:lang w:val="it-IT"/>
              </w:rPr>
              <w:t>true</w:t>
            </w:r>
            <w:proofErr w:type="spellEnd"/>
            <w:r w:rsidRPr="00FC189D">
              <w:rPr>
                <w:i/>
                <w:lang w:val="it-IT"/>
              </w:rPr>
              <w:t>/false</w:t>
            </w:r>
            <w:r w:rsidRPr="00FC189D">
              <w:rPr>
                <w:lang w:val="it-IT"/>
              </w:rPr>
              <w:t xml:space="preserve">, esercizi di completamento, traduzioni, comprensione attraverso questionari, prove strutturate e </w:t>
            </w:r>
            <w:proofErr w:type="spellStart"/>
            <w:r w:rsidRPr="00FC189D">
              <w:rPr>
                <w:lang w:val="it-IT"/>
              </w:rPr>
              <w:t>semistrutturate</w:t>
            </w:r>
            <w:proofErr w:type="spellEnd"/>
            <w:r w:rsidRPr="00FC189D">
              <w:rPr>
                <w:lang w:val="it-IT"/>
              </w:rPr>
              <w:t xml:space="preserve">. </w:t>
            </w:r>
          </w:p>
          <w:p w14:paraId="4DB2CE57" w14:textId="7172EF2E" w:rsidR="001C3A64" w:rsidRPr="00FC189D" w:rsidRDefault="001C3A64" w:rsidP="001C3A64">
            <w:pPr>
              <w:spacing w:line="256" w:lineRule="auto"/>
              <w:jc w:val="both"/>
              <w:rPr>
                <w:lang w:val="it-IT"/>
              </w:rPr>
            </w:pPr>
            <w:r w:rsidRPr="00FC189D">
              <w:rPr>
                <w:lang w:val="it-IT"/>
              </w:rPr>
              <w:t xml:space="preserve">Per le verifiche orali: brevi resoconti orali. </w:t>
            </w:r>
          </w:p>
          <w:p w14:paraId="5FA2B2ED" w14:textId="1D64D314" w:rsidR="001C3A64" w:rsidRPr="00FC189D" w:rsidRDefault="001C3A64" w:rsidP="001C3A64">
            <w:pPr>
              <w:tabs>
                <w:tab w:val="num" w:pos="864"/>
              </w:tabs>
              <w:spacing w:line="256" w:lineRule="auto"/>
              <w:jc w:val="both"/>
              <w:rPr>
                <w:lang w:val="it-IT"/>
              </w:rPr>
            </w:pPr>
            <w:r w:rsidRPr="00FC189D">
              <w:rPr>
                <w:lang w:val="it-IT"/>
              </w:rPr>
              <w:t>Per la valutazione si sono adottati i criteri stabiliti dal PTOF d’Istituto e dalle griglie di Dipartimento.</w:t>
            </w:r>
          </w:p>
          <w:p w14:paraId="7FB70755" w14:textId="540D6F2B" w:rsidR="001C3A64" w:rsidRPr="00FC189D" w:rsidRDefault="001C3A64" w:rsidP="001C3A64">
            <w:pPr>
              <w:tabs>
                <w:tab w:val="num" w:pos="864"/>
              </w:tabs>
              <w:spacing w:line="256" w:lineRule="auto"/>
              <w:jc w:val="both"/>
              <w:rPr>
                <w:lang w:val="it-IT"/>
              </w:rPr>
            </w:pPr>
            <w:r w:rsidRPr="00FC189D">
              <w:rPr>
                <w:lang w:val="it-IT"/>
              </w:rPr>
              <w:t>La valutazione globale dello studente ha tenuto conto dei risultati delle prove in itinere, nonché di aspetti del comportamento quali la frequenza, la correttezza nella partecipazione al dialogo educativo, l’impegno e i progressi compiuti rispetto al livello di partenza.</w:t>
            </w:r>
          </w:p>
          <w:p w14:paraId="3C31E476" w14:textId="3C996150" w:rsidR="008D4042" w:rsidRDefault="008D4042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B423A9" w14:paraId="76D2A8A0" w14:textId="77777777" w:rsidTr="00372B7D">
        <w:tc>
          <w:tcPr>
            <w:tcW w:w="9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57135" w14:textId="77777777" w:rsidR="008D4042" w:rsidRDefault="008D4042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</w:p>
          <w:p w14:paraId="33200FB8" w14:textId="77777777" w:rsidR="008D5368" w:rsidRPr="00FC189D" w:rsidRDefault="008D5368">
            <w:pPr>
              <w:spacing w:line="256" w:lineRule="auto"/>
              <w:jc w:val="both"/>
              <w:rPr>
                <w:b/>
                <w:bCs/>
                <w:lang w:val="it-IT"/>
              </w:rPr>
            </w:pPr>
            <w:r w:rsidRPr="00FC189D">
              <w:rPr>
                <w:b/>
                <w:bCs/>
                <w:lang w:val="it-IT"/>
              </w:rPr>
              <w:t>INTERVENTI COMPENSATIVI, INTEGRATIVI E DI APPROFONDIMENTO</w:t>
            </w:r>
          </w:p>
          <w:p w14:paraId="7AF80775" w14:textId="77777777" w:rsidR="008D4042" w:rsidRPr="00FC189D" w:rsidRDefault="008D4042">
            <w:pPr>
              <w:spacing w:line="256" w:lineRule="auto"/>
              <w:jc w:val="both"/>
              <w:rPr>
                <w:b/>
                <w:bCs/>
                <w:sz w:val="16"/>
                <w:szCs w:val="16"/>
                <w:lang w:val="it-IT"/>
              </w:rPr>
            </w:pPr>
          </w:p>
          <w:p w14:paraId="7007D065" w14:textId="41847B23" w:rsidR="008D5368" w:rsidRPr="00FC189D" w:rsidRDefault="008D4042">
            <w:pPr>
              <w:spacing w:after="120" w:line="256" w:lineRule="auto"/>
              <w:jc w:val="both"/>
              <w:rPr>
                <w:lang w:val="it-IT"/>
              </w:rPr>
            </w:pPr>
            <w:r w:rsidRPr="00FC189D">
              <w:rPr>
                <w:lang w:val="it-IT"/>
              </w:rPr>
              <w:t>Recupero curricu</w:t>
            </w:r>
            <w:r w:rsidR="00FC189D" w:rsidRPr="00FC189D">
              <w:rPr>
                <w:lang w:val="it-IT"/>
              </w:rPr>
              <w:t>lare • Ripresa degli argomenti</w:t>
            </w:r>
            <w:r w:rsidRPr="00FC189D">
              <w:rPr>
                <w:lang w:val="it-IT"/>
              </w:rPr>
              <w:t xml:space="preserve"> • </w:t>
            </w:r>
            <w:r w:rsidR="00FC189D" w:rsidRPr="00FC189D">
              <w:rPr>
                <w:lang w:val="it-IT"/>
              </w:rPr>
              <w:t>Esercitazioni guidate • Verifiche</w:t>
            </w:r>
            <w:r w:rsidRPr="00FC189D">
              <w:rPr>
                <w:lang w:val="it-IT"/>
              </w:rPr>
              <w:t xml:space="preserve"> in itinere</w:t>
            </w:r>
          </w:p>
        </w:tc>
      </w:tr>
      <w:tr w:rsidR="008D5368" w:rsidRPr="00B423A9" w14:paraId="0B8569F3" w14:textId="77777777" w:rsidTr="00372B7D">
        <w:tc>
          <w:tcPr>
            <w:tcW w:w="9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5019A" w14:textId="77777777" w:rsidR="008D4042" w:rsidRDefault="008D4042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</w:p>
          <w:p w14:paraId="0A9BFEBC" w14:textId="77777777" w:rsidR="008D5368" w:rsidRPr="00453D3C" w:rsidRDefault="008D5368">
            <w:pPr>
              <w:spacing w:line="256" w:lineRule="auto"/>
              <w:jc w:val="both"/>
              <w:rPr>
                <w:b/>
                <w:bCs/>
                <w:lang w:val="it-IT"/>
              </w:rPr>
            </w:pPr>
            <w:r w:rsidRPr="00453D3C">
              <w:rPr>
                <w:b/>
                <w:bCs/>
                <w:lang w:val="it-IT"/>
              </w:rPr>
              <w:t>Spazi utilizzati</w:t>
            </w:r>
          </w:p>
          <w:p w14:paraId="4F57EBA5" w14:textId="77777777" w:rsidR="008D4042" w:rsidRPr="00FC189D" w:rsidRDefault="008D4042">
            <w:pPr>
              <w:spacing w:line="256" w:lineRule="auto"/>
              <w:jc w:val="both"/>
              <w:rPr>
                <w:b/>
                <w:bCs/>
                <w:sz w:val="16"/>
                <w:szCs w:val="16"/>
                <w:lang w:val="it-IT"/>
              </w:rPr>
            </w:pPr>
          </w:p>
          <w:p w14:paraId="1D882879" w14:textId="16CD4A0B" w:rsidR="008D5368" w:rsidRPr="00453D3C" w:rsidRDefault="008D4042">
            <w:pPr>
              <w:spacing w:after="120" w:line="256" w:lineRule="auto"/>
              <w:jc w:val="both"/>
              <w:rPr>
                <w:lang w:val="it-IT"/>
              </w:rPr>
            </w:pPr>
            <w:r w:rsidRPr="00453D3C">
              <w:rPr>
                <w:lang w:val="it-IT"/>
              </w:rPr>
              <w:t>Aula con col</w:t>
            </w:r>
            <w:r w:rsidR="00FC189D" w:rsidRPr="00453D3C">
              <w:rPr>
                <w:lang w:val="it-IT"/>
              </w:rPr>
              <w:t xml:space="preserve">legamento internet </w:t>
            </w:r>
          </w:p>
        </w:tc>
      </w:tr>
    </w:tbl>
    <w:p w14:paraId="6EDD6523" w14:textId="24675CE4" w:rsidR="006F06F0" w:rsidRDefault="006F06F0" w:rsidP="008D4042">
      <w:pPr>
        <w:rPr>
          <w:sz w:val="32"/>
          <w:lang w:val="it-IT"/>
        </w:rPr>
      </w:pPr>
    </w:p>
    <w:p w14:paraId="00F3D5EA" w14:textId="77777777" w:rsidR="006F06F0" w:rsidRDefault="006F06F0" w:rsidP="008D4042">
      <w:pPr>
        <w:rPr>
          <w:sz w:val="32"/>
          <w:lang w:val="it-IT"/>
        </w:rPr>
      </w:pPr>
    </w:p>
    <w:p w14:paraId="0A5B17EE" w14:textId="08D316DC" w:rsidR="00FC189D" w:rsidRDefault="00FC189D" w:rsidP="00FC189D">
      <w:pPr>
        <w:pStyle w:val="Corpotesto"/>
        <w:tabs>
          <w:tab w:val="center" w:pos="8222"/>
        </w:tabs>
        <w:rPr>
          <w:rFonts w:ascii="Times New Roman" w:hAnsi="Times New Roman" w:cs="Times New Roman"/>
        </w:rPr>
      </w:pPr>
      <w:proofErr w:type="gramStart"/>
      <w:r w:rsidRPr="00FC189D">
        <w:rPr>
          <w:rFonts w:ascii="Times New Roman" w:hAnsi="Times New Roman" w:cs="Times New Roman"/>
        </w:rPr>
        <w:t>Altamura</w:t>
      </w:r>
      <w:r w:rsidR="00453D3C">
        <w:rPr>
          <w:rFonts w:ascii="Times New Roman" w:hAnsi="Times New Roman" w:cs="Times New Roman"/>
        </w:rPr>
        <w:t xml:space="preserve">, </w:t>
      </w:r>
      <w:r w:rsidR="0006037F">
        <w:rPr>
          <w:rFonts w:ascii="Times New Roman" w:hAnsi="Times New Roman" w:cs="Times New Roman"/>
        </w:rPr>
        <w:t xml:space="preserve"> </w:t>
      </w:r>
      <w:r w:rsidR="008D4042" w:rsidRPr="00FC189D">
        <w:rPr>
          <w:rFonts w:ascii="Times New Roman" w:hAnsi="Times New Roman" w:cs="Times New Roman"/>
        </w:rPr>
        <w:t xml:space="preserve"> </w:t>
      </w:r>
      <w:proofErr w:type="gramEnd"/>
      <w:r w:rsidR="008D4042" w:rsidRPr="00FC189D">
        <w:rPr>
          <w:rFonts w:ascii="Times New Roman" w:hAnsi="Times New Roman" w:cs="Times New Roman"/>
        </w:rPr>
        <w:t>maggio 2024</w:t>
      </w:r>
      <w:r w:rsidR="008D4042" w:rsidRPr="00FC189D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D4042" w:rsidRPr="00FC189D">
        <w:rPr>
          <w:rFonts w:ascii="Times New Roman" w:hAnsi="Times New Roman" w:cs="Times New Roman"/>
          <w:i/>
          <w:sz w:val="32"/>
        </w:rPr>
        <w:t xml:space="preserve">                           </w:t>
      </w:r>
      <w:r w:rsidR="00F843A6" w:rsidRPr="00FC189D">
        <w:rPr>
          <w:rFonts w:ascii="Times New Roman" w:hAnsi="Times New Roman" w:cs="Times New Roman"/>
          <w:i/>
          <w:sz w:val="32"/>
        </w:rPr>
        <w:t xml:space="preserve">                       </w:t>
      </w:r>
      <w:r w:rsidR="008D4042" w:rsidRPr="00FC189D">
        <w:rPr>
          <w:rFonts w:ascii="Times New Roman" w:hAnsi="Times New Roman" w:cs="Times New Roman"/>
          <w:i/>
          <w:sz w:val="32"/>
        </w:rPr>
        <w:t xml:space="preserve"> </w:t>
      </w:r>
      <w:r w:rsidRPr="00FC189D">
        <w:rPr>
          <w:rFonts w:ascii="Times New Roman" w:hAnsi="Times New Roman" w:cs="Times New Roman"/>
        </w:rPr>
        <w:t>La Docente</w:t>
      </w:r>
    </w:p>
    <w:p w14:paraId="394E7FEB" w14:textId="77777777" w:rsidR="00453D3C" w:rsidRPr="00FC189D" w:rsidRDefault="00453D3C" w:rsidP="00FC189D">
      <w:pPr>
        <w:pStyle w:val="Corpotesto"/>
        <w:tabs>
          <w:tab w:val="center" w:pos="8222"/>
        </w:tabs>
        <w:rPr>
          <w:rFonts w:ascii="Times New Roman" w:hAnsi="Times New Roman" w:cs="Times New Roman"/>
        </w:rPr>
      </w:pPr>
    </w:p>
    <w:p w14:paraId="162DE102" w14:textId="6020A477" w:rsidR="00FC189D" w:rsidRPr="00FC189D" w:rsidRDefault="00FC189D" w:rsidP="00FC189D">
      <w:pPr>
        <w:pStyle w:val="Corpotesto"/>
        <w:tabs>
          <w:tab w:val="center" w:pos="8222"/>
        </w:tabs>
        <w:rPr>
          <w:rFonts w:ascii="Times New Roman" w:hAnsi="Times New Roman" w:cs="Times New Roman"/>
        </w:rPr>
      </w:pPr>
      <w:r w:rsidRPr="00FC189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Maria Teresa Pecoraro</w:t>
      </w:r>
    </w:p>
    <w:p w14:paraId="2126FDE6" w14:textId="4020DD7A" w:rsidR="008D4042" w:rsidRPr="00FC189D" w:rsidRDefault="008D4042" w:rsidP="008D4042">
      <w:pPr>
        <w:rPr>
          <w:sz w:val="32"/>
          <w:lang w:val="it-IT"/>
        </w:rPr>
      </w:pPr>
      <w:r w:rsidRPr="00FC189D">
        <w:rPr>
          <w:i/>
          <w:sz w:val="32"/>
          <w:lang w:val="it-IT"/>
        </w:rPr>
        <w:t xml:space="preserve"> </w:t>
      </w:r>
    </w:p>
    <w:p w14:paraId="183E4767" w14:textId="77777777" w:rsidR="008D5368" w:rsidRDefault="008D5368" w:rsidP="008D5368">
      <w:pPr>
        <w:ind w:left="567"/>
        <w:jc w:val="center"/>
        <w:rPr>
          <w:sz w:val="32"/>
          <w:lang w:val="it-IT"/>
        </w:rPr>
      </w:pPr>
    </w:p>
    <w:p w14:paraId="2845EFC5" w14:textId="77777777" w:rsidR="008D5368" w:rsidRDefault="008D5368" w:rsidP="008D5368">
      <w:pPr>
        <w:ind w:left="567"/>
        <w:jc w:val="center"/>
        <w:rPr>
          <w:b/>
          <w:lang w:val="it-IT"/>
        </w:rPr>
      </w:pPr>
    </w:p>
    <w:p w14:paraId="0FBEC54A" w14:textId="77777777" w:rsidR="00361141" w:rsidRPr="00382B70" w:rsidRDefault="00361141" w:rsidP="000762B9">
      <w:pPr>
        <w:rPr>
          <w:lang w:val="it-IT"/>
        </w:rPr>
      </w:pPr>
    </w:p>
    <w:sectPr w:rsidR="00361141" w:rsidRPr="00382B70" w:rsidSect="00361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64"/>
        </w:tabs>
        <w:ind w:left="129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864"/>
        </w:tabs>
        <w:ind w:left="144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864"/>
        </w:tabs>
        <w:ind w:left="158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172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864"/>
        </w:tabs>
        <w:ind w:left="187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64"/>
        </w:tabs>
        <w:ind w:left="201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64"/>
        </w:tabs>
        <w:ind w:left="216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64"/>
        </w:tabs>
        <w:ind w:left="230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64"/>
        </w:tabs>
        <w:ind w:left="2448" w:hanging="1584"/>
      </w:pPr>
    </w:lvl>
  </w:abstractNum>
  <w:abstractNum w:abstractNumId="1" w15:restartNumberingAfterBreak="0">
    <w:nsid w:val="09942AD6"/>
    <w:multiLevelType w:val="hybridMultilevel"/>
    <w:tmpl w:val="237C9EA0"/>
    <w:lvl w:ilvl="0" w:tplc="D42C13A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A683CA7"/>
    <w:multiLevelType w:val="hybridMultilevel"/>
    <w:tmpl w:val="4A2C09AC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31EE4301"/>
    <w:multiLevelType w:val="hybridMultilevel"/>
    <w:tmpl w:val="45F06FB4"/>
    <w:lvl w:ilvl="0" w:tplc="D42C1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433C6"/>
    <w:multiLevelType w:val="hybridMultilevel"/>
    <w:tmpl w:val="BD888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82E3A"/>
    <w:multiLevelType w:val="hybridMultilevel"/>
    <w:tmpl w:val="2916ACF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A780B"/>
    <w:multiLevelType w:val="hybridMultilevel"/>
    <w:tmpl w:val="0AD28A4A"/>
    <w:lvl w:ilvl="0" w:tplc="0410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7" w15:restartNumberingAfterBreak="0">
    <w:nsid w:val="56FE1CA3"/>
    <w:multiLevelType w:val="hybridMultilevel"/>
    <w:tmpl w:val="B1ACC98A"/>
    <w:lvl w:ilvl="0" w:tplc="D42C13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3C7779"/>
    <w:multiLevelType w:val="hybridMultilevel"/>
    <w:tmpl w:val="8470493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25F7E"/>
    <w:multiLevelType w:val="hybridMultilevel"/>
    <w:tmpl w:val="767CE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C664B"/>
    <w:multiLevelType w:val="hybridMultilevel"/>
    <w:tmpl w:val="23328326"/>
    <w:lvl w:ilvl="0" w:tplc="D42C13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9071755">
    <w:abstractNumId w:val="10"/>
  </w:num>
  <w:num w:numId="2" w16cid:durableId="824012591">
    <w:abstractNumId w:val="1"/>
  </w:num>
  <w:num w:numId="3" w16cid:durableId="9575136">
    <w:abstractNumId w:val="5"/>
  </w:num>
  <w:num w:numId="4" w16cid:durableId="1779788059">
    <w:abstractNumId w:val="3"/>
  </w:num>
  <w:num w:numId="5" w16cid:durableId="1325817836">
    <w:abstractNumId w:val="4"/>
  </w:num>
  <w:num w:numId="6" w16cid:durableId="326517048">
    <w:abstractNumId w:val="7"/>
  </w:num>
  <w:num w:numId="7" w16cid:durableId="207188039">
    <w:abstractNumId w:val="8"/>
  </w:num>
  <w:num w:numId="8" w16cid:durableId="1056125980">
    <w:abstractNumId w:val="2"/>
  </w:num>
  <w:num w:numId="9" w16cid:durableId="574124102">
    <w:abstractNumId w:val="9"/>
  </w:num>
  <w:num w:numId="10" w16cid:durableId="1385788780">
    <w:abstractNumId w:val="6"/>
  </w:num>
  <w:num w:numId="11" w16cid:durableId="1279527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68"/>
    <w:rsid w:val="000014F2"/>
    <w:rsid w:val="0006037F"/>
    <w:rsid w:val="000762B9"/>
    <w:rsid w:val="001348D8"/>
    <w:rsid w:val="001C3A64"/>
    <w:rsid w:val="00267547"/>
    <w:rsid w:val="002A641B"/>
    <w:rsid w:val="00356290"/>
    <w:rsid w:val="00361141"/>
    <w:rsid w:val="00372B7D"/>
    <w:rsid w:val="00382B70"/>
    <w:rsid w:val="00453D3C"/>
    <w:rsid w:val="004A3A9C"/>
    <w:rsid w:val="004B7A5C"/>
    <w:rsid w:val="00513D42"/>
    <w:rsid w:val="00513FA0"/>
    <w:rsid w:val="00574E84"/>
    <w:rsid w:val="005C475C"/>
    <w:rsid w:val="00660F24"/>
    <w:rsid w:val="006E73AE"/>
    <w:rsid w:val="006E7DE9"/>
    <w:rsid w:val="006F06F0"/>
    <w:rsid w:val="0071075E"/>
    <w:rsid w:val="007E3390"/>
    <w:rsid w:val="008D4042"/>
    <w:rsid w:val="008D5368"/>
    <w:rsid w:val="00930F44"/>
    <w:rsid w:val="00A00F8C"/>
    <w:rsid w:val="00A518E3"/>
    <w:rsid w:val="00A702E3"/>
    <w:rsid w:val="00AC4DD5"/>
    <w:rsid w:val="00B423A9"/>
    <w:rsid w:val="00C25DBA"/>
    <w:rsid w:val="00C9537E"/>
    <w:rsid w:val="00E023C3"/>
    <w:rsid w:val="00EE08D6"/>
    <w:rsid w:val="00EF53CE"/>
    <w:rsid w:val="00F843A6"/>
    <w:rsid w:val="00FB42E6"/>
    <w:rsid w:val="00FC189D"/>
    <w:rsid w:val="00FC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19B5"/>
  <w15:docId w15:val="{E278FBFD-D950-48A3-94A9-F21E604F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2B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2B70"/>
    <w:rPr>
      <w:rFonts w:ascii="Segoe UI" w:eastAsia="Times New Roman" w:hAnsi="Segoe UI" w:cs="Segoe UI"/>
      <w:sz w:val="18"/>
      <w:szCs w:val="18"/>
      <w:lang w:val="en-US"/>
    </w:rPr>
  </w:style>
  <w:style w:type="paragraph" w:styleId="Paragrafoelenco">
    <w:name w:val="List Paragraph"/>
    <w:basedOn w:val="Normale"/>
    <w:uiPriority w:val="34"/>
    <w:qFormat/>
    <w:rsid w:val="00382B7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FC189D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189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6EE0A-E487-4093-B899-0F8C7A70A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nardone</dc:creator>
  <cp:lastModifiedBy>Giulia Cassano</cp:lastModifiedBy>
  <cp:revision>2</cp:revision>
  <cp:lastPrinted>2025-04-29T09:52:00Z</cp:lastPrinted>
  <dcterms:created xsi:type="dcterms:W3CDTF">2025-05-13T12:12:00Z</dcterms:created>
  <dcterms:modified xsi:type="dcterms:W3CDTF">2025-05-13T12:12:00Z</dcterms:modified>
</cp:coreProperties>
</file>