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14"/>
        <w:tblW w:w="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5848"/>
      </w:tblGrid>
      <w:tr w:rsidR="00512B1B" w14:paraId="76716E22" w14:textId="77777777" w:rsidTr="00DE3C2D">
        <w:trPr>
          <w:trHeight w:val="1335"/>
          <w:jc w:val="center"/>
        </w:trPr>
        <w:tc>
          <w:tcPr>
            <w:tcW w:w="8246" w:type="dxa"/>
            <w:gridSpan w:val="2"/>
            <w:shd w:val="clear" w:color="auto" w:fill="A8D08D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556C" w14:textId="77777777" w:rsidR="00512B1B" w:rsidRDefault="00512B1B" w:rsidP="00DE3C2D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PERCORSO FORMATIVO DISCIPLINARE  </w:t>
            </w:r>
            <w:r>
              <w:rPr>
                <w:b/>
                <w:color w:val="000000"/>
                <w:sz w:val="28"/>
                <w:szCs w:val="28"/>
              </w:rPr>
              <w:tab/>
            </w:r>
          </w:p>
          <w:p w14:paraId="3FA1FED4" w14:textId="77777777" w:rsidR="00512B1B" w:rsidRDefault="00512B1B" w:rsidP="00DE3C2D">
            <w:pPr>
              <w:spacing w:before="120" w:after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Disciplina: STORIA</w:t>
            </w:r>
          </w:p>
          <w:p w14:paraId="44B9E8C0" w14:textId="77777777" w:rsidR="00512B1B" w:rsidRDefault="00512B1B" w:rsidP="00DE3C2D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A.S. 2024/202</w:t>
            </w:r>
            <w:r>
              <w:rPr>
                <w:b/>
                <w:sz w:val="28"/>
                <w:szCs w:val="28"/>
              </w:rPr>
              <w:t>5</w:t>
            </w:r>
          </w:p>
          <w:p w14:paraId="2B22F082" w14:textId="2CE13FE5" w:rsidR="00512B1B" w:rsidRDefault="00512B1B" w:rsidP="00DE3C2D">
            <w:pPr>
              <w:spacing w:before="120" w:after="120"/>
              <w:jc w:val="center"/>
            </w:pPr>
            <w:r>
              <w:rPr>
                <w:b/>
                <w:color w:val="000000"/>
                <w:sz w:val="28"/>
                <w:szCs w:val="28"/>
              </w:rPr>
              <w:t xml:space="preserve">Classe V </w:t>
            </w:r>
            <w:r w:rsidR="0021681F">
              <w:rPr>
                <w:b/>
                <w:color w:val="000000"/>
                <w:sz w:val="28"/>
                <w:szCs w:val="28"/>
              </w:rPr>
              <w:t>AAM</w:t>
            </w:r>
            <w:r>
              <w:rPr>
                <w:b/>
                <w:color w:val="000000"/>
                <w:sz w:val="28"/>
                <w:szCs w:val="28"/>
              </w:rPr>
              <w:t>                         Prof.ssa Giulia Cassano</w:t>
            </w:r>
          </w:p>
        </w:tc>
      </w:tr>
      <w:tr w:rsidR="00512B1B" w14:paraId="5E253EF6" w14:textId="77777777" w:rsidTr="00DE3C2D">
        <w:trPr>
          <w:trHeight w:val="567"/>
          <w:jc w:val="center"/>
        </w:trPr>
        <w:tc>
          <w:tcPr>
            <w:tcW w:w="23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B166B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b/>
                <w:color w:val="000000"/>
              </w:rPr>
              <w:t>CONTENUTI</w:t>
            </w:r>
          </w:p>
        </w:tc>
        <w:tc>
          <w:tcPr>
            <w:tcW w:w="5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01AD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b/>
                <w:color w:val="000000"/>
              </w:rPr>
              <w:t>OBIETTIVI</w:t>
            </w:r>
          </w:p>
        </w:tc>
      </w:tr>
      <w:tr w:rsidR="00512B1B" w14:paraId="098FD864" w14:textId="77777777" w:rsidTr="00DE3C2D">
        <w:trPr>
          <w:trHeight w:val="567"/>
          <w:jc w:val="center"/>
        </w:trPr>
        <w:tc>
          <w:tcPr>
            <w:tcW w:w="239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D399C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color w:val="000000"/>
              </w:rPr>
              <w:t>ARGOMENTO</w:t>
            </w:r>
          </w:p>
          <w:p w14:paraId="08C7F223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i/>
                <w:color w:val="000000"/>
              </w:rPr>
              <w:t>L’Europa e il mondo di    primo Novecento</w:t>
            </w:r>
          </w:p>
          <w:p w14:paraId="79A0E1BB" w14:textId="77777777" w:rsidR="00512B1B" w:rsidRDefault="00512B1B" w:rsidP="00DE3C2D">
            <w:pPr>
              <w:spacing w:before="120" w:after="120"/>
              <w:jc w:val="center"/>
            </w:pPr>
          </w:p>
        </w:tc>
        <w:tc>
          <w:tcPr>
            <w:tcW w:w="5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CBE7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Conoscenze:</w:t>
            </w:r>
          </w:p>
          <w:p w14:paraId="359B3842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 il primo Novecento</w:t>
            </w:r>
          </w:p>
          <w:p w14:paraId="1EC9FF90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 l’Italia di Giolitti</w:t>
            </w:r>
          </w:p>
          <w:p w14:paraId="465E0B02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-La prima guerra mondiale</w:t>
            </w:r>
          </w:p>
          <w:p w14:paraId="20D92172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Abilità:</w:t>
            </w:r>
          </w:p>
          <w:p w14:paraId="44E4E476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collocare gli avvenimenti intercorsi fra la fine dell’800 e l’inizio del ‘900 nello spazio e nel tempo</w:t>
            </w:r>
          </w:p>
          <w:p w14:paraId="1C1D58BD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stabilire collegamenti tra gli avvenimenti intercorsi fra la fine dell’800 e l’inizio del ‘900 e le vicende attuali </w:t>
            </w:r>
          </w:p>
          <w:p w14:paraId="2CE20448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tracciare le linee dell’evoluzione fra fine ‘800 e inizio ‘900 sia in campo economico sia sociale, che politico -istituzionale </w:t>
            </w:r>
          </w:p>
          <w:p w14:paraId="75CB0BC7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esporre un avvenimento storico con padronanza linguistica </w:t>
            </w:r>
          </w:p>
        </w:tc>
      </w:tr>
      <w:tr w:rsidR="00512B1B" w14:paraId="4492F3DE" w14:textId="77777777" w:rsidTr="00DE3C2D">
        <w:trPr>
          <w:trHeight w:val="567"/>
          <w:jc w:val="center"/>
        </w:trPr>
        <w:tc>
          <w:tcPr>
            <w:tcW w:w="239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3AFC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color w:val="000000"/>
              </w:rPr>
              <w:t>ARGOMENTO</w:t>
            </w:r>
          </w:p>
          <w:p w14:paraId="6F7CBA66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i/>
                <w:color w:val="000000"/>
              </w:rPr>
              <w:t>L’età dei Totalitarismi</w:t>
            </w:r>
          </w:p>
          <w:p w14:paraId="1F07C7C7" w14:textId="77777777" w:rsidR="00512B1B" w:rsidRDefault="00512B1B" w:rsidP="00DE3C2D">
            <w:pPr>
              <w:spacing w:before="120" w:after="120"/>
              <w:jc w:val="center"/>
            </w:pPr>
          </w:p>
        </w:tc>
        <w:tc>
          <w:tcPr>
            <w:tcW w:w="5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E65A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Conoscenze:</w:t>
            </w:r>
          </w:p>
          <w:p w14:paraId="609CC1FE" w14:textId="77777777" w:rsidR="00512B1B" w:rsidRDefault="00512B1B" w:rsidP="00DE3C2D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78CB090F" w14:textId="77777777" w:rsidR="00512B1B" w:rsidRDefault="00512B1B" w:rsidP="00512B1B">
            <w:pPr>
              <w:widowControl/>
              <w:numPr>
                <w:ilvl w:val="0"/>
                <w:numId w:val="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Il Primo dopoguerra in Italia </w:t>
            </w:r>
          </w:p>
          <w:p w14:paraId="202771D9" w14:textId="77777777" w:rsidR="00512B1B" w:rsidRDefault="00512B1B" w:rsidP="00512B1B">
            <w:pPr>
              <w:widowControl/>
              <w:numPr>
                <w:ilvl w:val="0"/>
                <w:numId w:val="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Il Fascismo in Italia</w:t>
            </w:r>
          </w:p>
          <w:p w14:paraId="24474CCD" w14:textId="77777777" w:rsidR="00512B1B" w:rsidRDefault="00512B1B" w:rsidP="00512B1B">
            <w:pPr>
              <w:widowControl/>
              <w:numPr>
                <w:ilvl w:val="0"/>
                <w:numId w:val="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repubblica di Weimar </w:t>
            </w:r>
          </w:p>
          <w:p w14:paraId="5E5A2C70" w14:textId="77777777" w:rsidR="00512B1B" w:rsidRDefault="00512B1B" w:rsidP="00512B1B">
            <w:pPr>
              <w:widowControl/>
              <w:numPr>
                <w:ilvl w:val="0"/>
                <w:numId w:val="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L’ascesa di Hitler e il Nazismo </w:t>
            </w:r>
          </w:p>
          <w:p w14:paraId="4467A7F8" w14:textId="77777777" w:rsidR="00512B1B" w:rsidRDefault="00512B1B" w:rsidP="00512B1B">
            <w:pPr>
              <w:widowControl/>
              <w:numPr>
                <w:ilvl w:val="0"/>
                <w:numId w:val="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crisi delle democrazie e delle relazioni internazionali</w:t>
            </w:r>
          </w:p>
          <w:p w14:paraId="57A3A26B" w14:textId="77777777" w:rsidR="00512B1B" w:rsidRDefault="00512B1B" w:rsidP="00DE3C2D"/>
          <w:p w14:paraId="3B9ACE18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Abilità:</w:t>
            </w:r>
          </w:p>
          <w:p w14:paraId="3CE145C9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collocare gli avvenimenti fra le due guerre mondiali nello spazio e nel tempo</w:t>
            </w:r>
          </w:p>
          <w:p w14:paraId="293F0C68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stabilire collegamenti tra gli avvenimenti intercorsi fra le due guerre mondiali e le vicende attuali</w:t>
            </w:r>
          </w:p>
          <w:p w14:paraId="72CBCA32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tracciare le linee tendenziali dell’evoluzione avvenimenti fra le due guerre mondiali sia in campo economico sia sociale, che politico -istituzionale </w:t>
            </w:r>
          </w:p>
          <w:p w14:paraId="0F18C6E5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esporre un avvenimento storico con padronanza linguistica</w:t>
            </w:r>
          </w:p>
        </w:tc>
      </w:tr>
      <w:tr w:rsidR="00512B1B" w14:paraId="65D4D6DE" w14:textId="77777777" w:rsidTr="00DE3C2D">
        <w:trPr>
          <w:trHeight w:val="567"/>
          <w:jc w:val="center"/>
        </w:trPr>
        <w:tc>
          <w:tcPr>
            <w:tcW w:w="239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59B9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color w:val="000000"/>
              </w:rPr>
              <w:t>ARGOMENTO</w:t>
            </w:r>
          </w:p>
          <w:p w14:paraId="7358F262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i/>
                <w:color w:val="000000"/>
              </w:rPr>
              <w:t>La seconda guerra mondiale</w:t>
            </w:r>
          </w:p>
          <w:p w14:paraId="3657942F" w14:textId="77777777" w:rsidR="00512B1B" w:rsidRDefault="00512B1B" w:rsidP="00DE3C2D">
            <w:pPr>
              <w:spacing w:before="120" w:after="120"/>
              <w:jc w:val="center"/>
            </w:pPr>
          </w:p>
        </w:tc>
        <w:tc>
          <w:tcPr>
            <w:tcW w:w="58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AF35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Conoscenze:</w:t>
            </w:r>
          </w:p>
          <w:p w14:paraId="253A5FD1" w14:textId="77777777" w:rsidR="00512B1B" w:rsidRDefault="00512B1B" w:rsidP="00512B1B">
            <w:pPr>
              <w:widowControl/>
              <w:numPr>
                <w:ilvl w:val="0"/>
                <w:numId w:val="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seconda guerra mondiale</w:t>
            </w:r>
          </w:p>
          <w:p w14:paraId="4B7AAD6A" w14:textId="77777777" w:rsidR="00512B1B" w:rsidRDefault="00512B1B" w:rsidP="00512B1B">
            <w:pPr>
              <w:widowControl/>
              <w:numPr>
                <w:ilvl w:val="0"/>
                <w:numId w:val="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Resistenza. (da svolgere entro la fine dell’anno scolastico)</w:t>
            </w:r>
          </w:p>
          <w:p w14:paraId="3C5BA934" w14:textId="77777777" w:rsidR="00512B1B" w:rsidRDefault="00512B1B" w:rsidP="00DE3C2D"/>
          <w:p w14:paraId="237706BC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Abilità:</w:t>
            </w:r>
            <w:r>
              <w:rPr>
                <w:b/>
                <w:color w:val="000000"/>
              </w:rPr>
              <w:tab/>
            </w:r>
          </w:p>
          <w:p w14:paraId="284A21C8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 xml:space="preserve">-Saper collocare gli avvenimenti relativi alla seconda guerra mondiale </w:t>
            </w:r>
            <w:r>
              <w:rPr>
                <w:color w:val="000000"/>
              </w:rPr>
              <w:lastRenderedPageBreak/>
              <w:t>nello spazio e nel tempo </w:t>
            </w:r>
          </w:p>
          <w:p w14:paraId="3EFEB412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stabilire collegamenti tra gli avvenimenti della seconda guerra mondiale e le vicende attuali </w:t>
            </w:r>
          </w:p>
          <w:p w14:paraId="4C4EFC24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tracciare le linee tendenziali dell’evoluzione avvenimenti relativi alla: seconda guerra mondiale sia in campo economico sia sociale, che politico -istituzionale;</w:t>
            </w:r>
          </w:p>
          <w:p w14:paraId="0D2BD69C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esporre un avvenimento storico con padronanza linguistica.</w:t>
            </w:r>
          </w:p>
        </w:tc>
      </w:tr>
      <w:tr w:rsidR="00512B1B" w14:paraId="75023686" w14:textId="77777777" w:rsidTr="00DE3C2D">
        <w:trPr>
          <w:trHeight w:val="567"/>
          <w:jc w:val="center"/>
        </w:trPr>
        <w:tc>
          <w:tcPr>
            <w:tcW w:w="2398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E555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color w:val="000000"/>
              </w:rPr>
              <w:lastRenderedPageBreak/>
              <w:t>ARGOMENTO</w:t>
            </w:r>
          </w:p>
          <w:p w14:paraId="14C1A9D3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i/>
                <w:color w:val="000000"/>
              </w:rPr>
              <w:t>Dal secondo dopoguerra alla globalizzazione</w:t>
            </w:r>
          </w:p>
          <w:p w14:paraId="649CC31D" w14:textId="77777777" w:rsidR="00512B1B" w:rsidRDefault="00512B1B" w:rsidP="00DE3C2D">
            <w:pPr>
              <w:spacing w:after="240"/>
            </w:pPr>
          </w:p>
        </w:tc>
        <w:tc>
          <w:tcPr>
            <w:tcW w:w="5848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29F7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Conoscenze:</w:t>
            </w:r>
          </w:p>
          <w:p w14:paraId="3AB4E14A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 la Guerra fredda (cenni da portare a termine entro la fine dell’anno scolastico)</w:t>
            </w:r>
          </w:p>
          <w:p w14:paraId="4833B7C3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-la caduta del muro di Berlino (cenni da portare a termine entro la fine dell’anno scolastico)</w:t>
            </w:r>
          </w:p>
          <w:p w14:paraId="031D928E" w14:textId="77777777" w:rsidR="00512B1B" w:rsidRDefault="00512B1B" w:rsidP="00DE3C2D"/>
          <w:p w14:paraId="208BF57B" w14:textId="77777777" w:rsidR="00512B1B" w:rsidRDefault="00512B1B" w:rsidP="00DE3C2D">
            <w:pPr>
              <w:spacing w:before="120" w:after="120"/>
            </w:pPr>
            <w:r>
              <w:rPr>
                <w:b/>
                <w:color w:val="000000"/>
              </w:rPr>
              <w:t>Abilità:</w:t>
            </w:r>
          </w:p>
          <w:p w14:paraId="34552363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 -Saper collocare gli avvenimenti fra il secondo dopoguerra e le vicende attuali nello spazio e nel tempo </w:t>
            </w:r>
          </w:p>
          <w:p w14:paraId="413B642E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stabilire collegamenti tra gli avvenimenti intercorsi fra il secondo dopoguerra e le vicende attuali</w:t>
            </w:r>
          </w:p>
          <w:p w14:paraId="1E7F2309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tracciare le linee tendenziali dell’evoluzione avvenimenti fra il secondo dopoguerra e le vicende attuali sia in campo economico sia sociale, che politico -istituzionale.</w:t>
            </w:r>
          </w:p>
          <w:p w14:paraId="0E6FE072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-Saper esporre un avvenimento storico con padronanza linguistica. </w:t>
            </w:r>
          </w:p>
        </w:tc>
      </w:tr>
      <w:tr w:rsidR="00512B1B" w14:paraId="28E243FE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2ACF6" w14:textId="77777777" w:rsidR="00512B1B" w:rsidRDefault="00512B1B" w:rsidP="00DE3C2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METODOLOGIE DIDATTICHE - TEMPI</w:t>
            </w:r>
          </w:p>
        </w:tc>
      </w:tr>
      <w:tr w:rsidR="00512B1B" w14:paraId="55DCF853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2D09" w14:textId="77777777" w:rsidR="00512B1B" w:rsidRDefault="00512B1B" w:rsidP="00DE3C2D">
            <w:pPr>
              <w:spacing w:after="240"/>
            </w:pPr>
          </w:p>
          <w:p w14:paraId="2A6769DE" w14:textId="77777777" w:rsidR="00512B1B" w:rsidRDefault="00512B1B" w:rsidP="00512B1B">
            <w:pPr>
              <w:widowControl/>
              <w:numPr>
                <w:ilvl w:val="0"/>
                <w:numId w:val="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Lezione frontale integrata da discussione guidata. </w:t>
            </w:r>
          </w:p>
          <w:p w14:paraId="5C553AF2" w14:textId="77777777" w:rsidR="00512B1B" w:rsidRDefault="00512B1B" w:rsidP="00512B1B">
            <w:pPr>
              <w:widowControl/>
              <w:numPr>
                <w:ilvl w:val="0"/>
                <w:numId w:val="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Lezione dialogata.</w:t>
            </w:r>
          </w:p>
          <w:p w14:paraId="4CC332D3" w14:textId="77777777" w:rsidR="00512B1B" w:rsidRDefault="00512B1B" w:rsidP="00512B1B">
            <w:pPr>
              <w:widowControl/>
              <w:numPr>
                <w:ilvl w:val="0"/>
                <w:numId w:val="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 ed analisi guidata dei testi storiografici e di testimonianze di protagonisti.</w:t>
            </w:r>
          </w:p>
          <w:p w14:paraId="7781AB7B" w14:textId="77777777" w:rsidR="00512B1B" w:rsidRDefault="00512B1B" w:rsidP="00512B1B">
            <w:pPr>
              <w:widowControl/>
              <w:numPr>
                <w:ilvl w:val="0"/>
                <w:numId w:val="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Metodo deduttivo integrato dal metodo induttivo</w:t>
            </w:r>
          </w:p>
          <w:p w14:paraId="449C7DED" w14:textId="77777777" w:rsidR="00512B1B" w:rsidRDefault="00512B1B" w:rsidP="00DE3C2D">
            <w:pPr>
              <w:spacing w:before="120" w:after="120"/>
              <w:jc w:val="both"/>
            </w:pPr>
            <w:r>
              <w:rPr>
                <w:color w:val="000000"/>
              </w:rPr>
              <w:t>Gli alunni sono stati guidati alla conoscenza degli avvenimenti con letture di documenti e brani storiografici adeguati, attinti sia dal testo in uso, sia da altra provenienza; invitati a compiere operazioni di sintesi mediante l’elaborazione personale di schemi, mappe e appunti.</w:t>
            </w:r>
          </w:p>
          <w:p w14:paraId="4297CAD5" w14:textId="77777777" w:rsidR="00512B1B" w:rsidRDefault="00512B1B" w:rsidP="00DE3C2D">
            <w:pPr>
              <w:spacing w:before="120" w:after="120"/>
              <w:jc w:val="both"/>
            </w:pPr>
            <w:r>
              <w:rPr>
                <w:color w:val="000000"/>
              </w:rPr>
              <w:t>Sono, inoltre, stati guidati alla comprensione di tabelle cronologiche e diagrammi, al lavoro di ricerca, all’esame delle fonti, all’analisi dei documenti.</w:t>
            </w:r>
          </w:p>
          <w:p w14:paraId="544D3022" w14:textId="77777777" w:rsidR="00512B1B" w:rsidRDefault="00512B1B" w:rsidP="00DE3C2D"/>
          <w:p w14:paraId="303C71A1" w14:textId="77777777" w:rsidR="00512B1B" w:rsidRDefault="00512B1B" w:rsidP="00DE3C2D">
            <w:pPr>
              <w:spacing w:before="120" w:after="120"/>
              <w:jc w:val="both"/>
            </w:pPr>
            <w:r>
              <w:rPr>
                <w:color w:val="000000"/>
              </w:rPr>
              <w:t>La discussione in classe ha costituito un momento fondamentale di riproposta critica dei contenuti per</w:t>
            </w:r>
          </w:p>
          <w:p w14:paraId="19DFE8D6" w14:textId="77777777" w:rsidR="00512B1B" w:rsidRDefault="00512B1B" w:rsidP="00DE3C2D">
            <w:pPr>
              <w:spacing w:before="120" w:after="120"/>
              <w:jc w:val="both"/>
            </w:pPr>
            <w:r>
              <w:rPr>
                <w:color w:val="000000"/>
              </w:rPr>
              <w:t>offrire le adeguate integrazioni e gli opportuni approfondimenti.</w:t>
            </w:r>
          </w:p>
          <w:p w14:paraId="3DF407D3" w14:textId="77777777" w:rsidR="00512B1B" w:rsidRDefault="00512B1B" w:rsidP="00DE3C2D">
            <w:pPr>
              <w:spacing w:before="120" w:after="120"/>
              <w:ind w:right="-45"/>
              <w:jc w:val="both"/>
            </w:pPr>
            <w:r>
              <w:rPr>
                <w:color w:val="000000"/>
              </w:rPr>
              <w:t>I contenuti sono stati affrontati secondo i tempi stabiliti, con ritardi dovuti ad una frequenza altalenante degli alunni e alla necessità di inserire momenti di recupero e approfondimento, al fine di consentire a tutti gli alunni di procedere parallelamente. Il programma ha subito dei rallentamenti; anche a seguito della rimodulazione della programmazione didattica definita nel corso delle sedute dei c.d.c. e dei dipartimenti di inizio anno, che ha adattato contenuti, obiettivi e finalità alle nuove attuali esigenze. Pertanto non tutte le tematiche saranno portate a termine così come programmate ad inizio anno. </w:t>
            </w:r>
          </w:p>
        </w:tc>
      </w:tr>
      <w:tr w:rsidR="00512B1B" w14:paraId="4DF6AF18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F7DB8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b/>
                <w:color w:val="000000"/>
              </w:rPr>
              <w:t>LIBRI DI TESTO, MEZZI E STRUMENTI ADOPERATI</w:t>
            </w:r>
          </w:p>
        </w:tc>
      </w:tr>
      <w:tr w:rsidR="00512B1B" w14:paraId="33B886CB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0EDA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lastRenderedPageBreak/>
              <w:t xml:space="preserve">TESTO in adozione: </w:t>
            </w:r>
            <w:r>
              <w:t>“ABITARE LA STORIA”</w:t>
            </w:r>
          </w:p>
          <w:p w14:paraId="494E8096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Materiale fornito in fotocopia.</w:t>
            </w:r>
          </w:p>
          <w:p w14:paraId="63A7C797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Questionari.</w:t>
            </w:r>
          </w:p>
          <w:p w14:paraId="36A0E889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Materiale audiovisivo pertinente.</w:t>
            </w:r>
          </w:p>
          <w:p w14:paraId="5605B333" w14:textId="77777777" w:rsidR="00512B1B" w:rsidRDefault="00512B1B" w:rsidP="00DE3C2D">
            <w:pPr>
              <w:spacing w:before="120" w:after="120"/>
            </w:pPr>
            <w:r>
              <w:rPr>
                <w:color w:val="000000"/>
              </w:rPr>
              <w:t>Ricerca di documenti, consultazione e riflessione.</w:t>
            </w:r>
          </w:p>
        </w:tc>
      </w:tr>
      <w:tr w:rsidR="00512B1B" w14:paraId="3287859A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D65D" w14:textId="77777777" w:rsidR="00512B1B" w:rsidRDefault="00512B1B" w:rsidP="00DE3C2D">
            <w:pPr>
              <w:spacing w:before="120" w:after="120"/>
              <w:jc w:val="center"/>
            </w:pPr>
            <w:r>
              <w:rPr>
                <w:b/>
                <w:color w:val="000000"/>
              </w:rPr>
              <w:t>VERIFICHE E VALUTAZIONE</w:t>
            </w:r>
          </w:p>
        </w:tc>
      </w:tr>
      <w:tr w:rsidR="00512B1B" w14:paraId="249B6C41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3A4B" w14:textId="77777777" w:rsidR="00512B1B" w:rsidRDefault="00512B1B" w:rsidP="00DE3C2D">
            <w:pPr>
              <w:spacing w:before="120" w:after="120" w:line="480" w:lineRule="auto"/>
              <w:jc w:val="both"/>
            </w:pPr>
            <w:r>
              <w:rPr>
                <w:color w:val="000000"/>
              </w:rPr>
              <w:t xml:space="preserve">I momenti e le modalità di verifica sono gli stessi previsti per l’Italiano ad eccezione delle prove scritte non richieste per la Storia, con scadenza trimestrale (due prove almeno) e pentamestrale (tre prove), come previsto dal Collegio docenti, con valutazioni ufficiali finali ed intermedie, seguite da incontri scuola-famiglia. </w:t>
            </w:r>
          </w:p>
          <w:p w14:paraId="4051FE74" w14:textId="77777777" w:rsidR="00512B1B" w:rsidRDefault="00512B1B" w:rsidP="00DE3C2D">
            <w:pPr>
              <w:spacing w:before="120" w:after="120" w:line="480" w:lineRule="auto"/>
              <w:jc w:val="both"/>
            </w:pPr>
            <w:r>
              <w:rPr>
                <w:color w:val="000000"/>
              </w:rPr>
              <w:t>Per la valutazione formativa si è tenuto conto delle verifiche formali, informali, partecipazione, interesse. Inoltre: interrogazione-colloquio, interventi in discussioni guidate, relazioni orali, verifica delle competenze specifiche di disciplina, trasversali e di Cittadinanza, cura nello svolgimento e nella consegna degli elaborati, puntualità nel rispetto delle scadenze.</w:t>
            </w:r>
          </w:p>
        </w:tc>
      </w:tr>
      <w:tr w:rsidR="00512B1B" w14:paraId="5864F5A8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4B15B" w14:textId="77777777" w:rsidR="00512B1B" w:rsidRDefault="00512B1B" w:rsidP="00DE3C2D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INTERVENTI COMPENSATIVI, INTEGRATIVI DI APPROFONDIMENTO</w:t>
            </w:r>
          </w:p>
        </w:tc>
      </w:tr>
      <w:tr w:rsidR="00512B1B" w14:paraId="39D04D2B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102C7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Recupero curricolare;</w:t>
            </w:r>
          </w:p>
          <w:p w14:paraId="5744507A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Esercitazioni di micro e macro storia;</w:t>
            </w:r>
          </w:p>
          <w:p w14:paraId="72D03D65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Verifica in itinere.</w:t>
            </w:r>
          </w:p>
        </w:tc>
      </w:tr>
      <w:tr w:rsidR="00512B1B" w14:paraId="6DF03CD0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3FAB" w14:textId="77777777" w:rsidR="00512B1B" w:rsidRDefault="00512B1B" w:rsidP="00DE3C2D">
            <w:pPr>
              <w:spacing w:before="120" w:after="120" w:line="48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SPAZI UTILIZZATI</w:t>
            </w:r>
          </w:p>
        </w:tc>
      </w:tr>
      <w:tr w:rsidR="00512B1B" w14:paraId="6461B549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F285" w14:textId="77777777" w:rsidR="00512B1B" w:rsidRDefault="00512B1B" w:rsidP="00DE3C2D">
            <w:pPr>
              <w:spacing w:before="120" w:after="120"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Laboratorio;</w:t>
            </w:r>
          </w:p>
          <w:p w14:paraId="79B9B500" w14:textId="77777777" w:rsidR="00512B1B" w:rsidRDefault="00512B1B" w:rsidP="00DE3C2D">
            <w:pPr>
              <w:spacing w:before="120" w:after="120"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Aula con collegamento internet.</w:t>
            </w:r>
          </w:p>
        </w:tc>
      </w:tr>
    </w:tbl>
    <w:p w14:paraId="1374AE21" w14:textId="77777777" w:rsidR="00512B1B" w:rsidRDefault="00512B1B" w:rsidP="00512B1B"/>
    <w:p w14:paraId="7E48DE15" w14:textId="77777777" w:rsidR="00512B1B" w:rsidRDefault="00512B1B" w:rsidP="00512B1B"/>
    <w:p w14:paraId="4C7CD160" w14:textId="77777777" w:rsidR="00512B1B" w:rsidRDefault="00512B1B" w:rsidP="00512B1B"/>
    <w:p w14:paraId="6B79328E" w14:textId="77777777" w:rsidR="00512B1B" w:rsidRDefault="00512B1B" w:rsidP="00512B1B"/>
    <w:p w14:paraId="0F430796" w14:textId="77777777" w:rsidR="00512B1B" w:rsidRDefault="00512B1B" w:rsidP="00512B1B"/>
    <w:p w14:paraId="60927257" w14:textId="77777777" w:rsidR="00512B1B" w:rsidRDefault="00512B1B" w:rsidP="00512B1B"/>
    <w:p w14:paraId="4F000AAC" w14:textId="77777777" w:rsidR="00512B1B" w:rsidRDefault="00512B1B" w:rsidP="00512B1B"/>
    <w:p w14:paraId="3BE31271" w14:textId="77777777" w:rsidR="00512B1B" w:rsidRDefault="00512B1B" w:rsidP="00512B1B"/>
    <w:p w14:paraId="760AA01A" w14:textId="77777777" w:rsidR="00512B1B" w:rsidRDefault="00512B1B" w:rsidP="00512B1B"/>
    <w:p w14:paraId="5A39F1FB" w14:textId="77777777" w:rsidR="00512B1B" w:rsidRDefault="00512B1B" w:rsidP="00512B1B"/>
    <w:p w14:paraId="6769CC7F" w14:textId="77777777" w:rsidR="00512B1B" w:rsidRDefault="00512B1B" w:rsidP="00512B1B"/>
    <w:tbl>
      <w:tblPr>
        <w:tblStyle w:val="Style15"/>
        <w:tblW w:w="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1"/>
        <w:gridCol w:w="5945"/>
      </w:tblGrid>
      <w:tr w:rsidR="00512B1B" w14:paraId="07AECE63" w14:textId="77777777" w:rsidTr="00DE3C2D">
        <w:trPr>
          <w:jc w:val="center"/>
        </w:trPr>
        <w:tc>
          <w:tcPr>
            <w:tcW w:w="8246" w:type="dxa"/>
            <w:gridSpan w:val="2"/>
            <w:shd w:val="clear" w:color="auto" w:fill="C5E0B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553E5" w14:textId="77777777" w:rsidR="00512B1B" w:rsidRDefault="00512B1B" w:rsidP="00DE3C2D">
            <w:pPr>
              <w:spacing w:before="120" w:after="12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 xml:space="preserve">PERCORSO FORMATIVO DISCIPLINARE  </w:t>
            </w:r>
            <w:r>
              <w:rPr>
                <w:b/>
                <w:color w:val="000000"/>
                <w:sz w:val="28"/>
                <w:szCs w:val="28"/>
              </w:rPr>
              <w:tab/>
            </w:r>
          </w:p>
          <w:p w14:paraId="32C037A8" w14:textId="77777777" w:rsidR="00512B1B" w:rsidRDefault="00512B1B" w:rsidP="00DE3C2D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A.S. 2024/2025</w:t>
            </w:r>
          </w:p>
          <w:p w14:paraId="1323FC1B" w14:textId="77777777" w:rsidR="00512B1B" w:rsidRDefault="00512B1B" w:rsidP="00DE3C2D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Disciplina: ITALIANO</w:t>
            </w:r>
          </w:p>
          <w:p w14:paraId="668B43A4" w14:textId="3DBF7056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Classe V </w:t>
            </w:r>
            <w:r w:rsidR="00F21E36">
              <w:rPr>
                <w:b/>
                <w:color w:val="000000"/>
                <w:sz w:val="28"/>
                <w:szCs w:val="28"/>
              </w:rPr>
              <w:t>AAM</w:t>
            </w:r>
            <w:r>
              <w:rPr>
                <w:b/>
                <w:color w:val="000000"/>
                <w:sz w:val="28"/>
                <w:szCs w:val="28"/>
              </w:rPr>
              <w:t>                              Prof.ssa Giulia Cassano</w:t>
            </w:r>
          </w:p>
        </w:tc>
      </w:tr>
      <w:tr w:rsidR="00512B1B" w14:paraId="24E154A9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5D57" w14:textId="77777777" w:rsidR="00512B1B" w:rsidRDefault="00512B1B" w:rsidP="00DE3C2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color w:val="000000"/>
              </w:rPr>
              <w:t>CONTENUTI</w:t>
            </w: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C758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OBIETTIVI </w:t>
            </w:r>
          </w:p>
        </w:tc>
      </w:tr>
      <w:tr w:rsidR="00512B1B" w14:paraId="0F1E8C3A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9B20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1B41229F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ARGOMENTO</w:t>
            </w:r>
          </w:p>
          <w:p w14:paraId="2CD9FB50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418B05D4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Naturalismo, Verismo</w:t>
            </w:r>
          </w:p>
          <w:p w14:paraId="0D6B60B9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505A" w14:textId="77777777" w:rsidR="00512B1B" w:rsidRDefault="00512B1B" w:rsidP="00DE3C2D">
            <w:pPr>
              <w:spacing w:before="120" w:after="120"/>
              <w:ind w:right="638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Conoscenze:</w:t>
            </w:r>
          </w:p>
          <w:p w14:paraId="689980E8" w14:textId="77777777" w:rsidR="00512B1B" w:rsidRDefault="00512B1B" w:rsidP="00512B1B">
            <w:pPr>
              <w:widowControl/>
              <w:numPr>
                <w:ilvl w:val="0"/>
                <w:numId w:val="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Il Naturalismo</w:t>
            </w:r>
          </w:p>
          <w:p w14:paraId="63F339FE" w14:textId="77777777" w:rsidR="00512B1B" w:rsidRDefault="00512B1B" w:rsidP="00512B1B">
            <w:pPr>
              <w:widowControl/>
              <w:numPr>
                <w:ilvl w:val="0"/>
                <w:numId w:val="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Il Verismo </w:t>
            </w:r>
          </w:p>
          <w:p w14:paraId="0504ACD4" w14:textId="77777777" w:rsidR="00512B1B" w:rsidRDefault="00512B1B" w:rsidP="00512B1B">
            <w:pPr>
              <w:widowControl/>
              <w:numPr>
                <w:ilvl w:val="0"/>
                <w:numId w:val="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Giovanni Verga: biografia, </w:t>
            </w:r>
          </w:p>
          <w:p w14:paraId="1F66F58B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            produzione letteraria, poetica.</w:t>
            </w:r>
          </w:p>
          <w:p w14:paraId="4BE695A2" w14:textId="77777777" w:rsidR="00512B1B" w:rsidRDefault="00512B1B" w:rsidP="00512B1B">
            <w:pPr>
              <w:widowControl/>
              <w:numPr>
                <w:ilvl w:val="0"/>
                <w:numId w:val="5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Lettura, commento e analisi </w:t>
            </w:r>
          </w:p>
          <w:p w14:paraId="68075445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            di brani antologici di riferimento</w:t>
            </w:r>
          </w:p>
          <w:p w14:paraId="7C38D4E5" w14:textId="77777777" w:rsidR="00512B1B" w:rsidRDefault="00512B1B" w:rsidP="00DE3C2D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Abilità:</w:t>
            </w:r>
          </w:p>
          <w:p w14:paraId="2B4C62BC" w14:textId="77777777" w:rsidR="00512B1B" w:rsidRDefault="00512B1B" w:rsidP="00512B1B">
            <w:pPr>
              <w:widowControl/>
              <w:numPr>
                <w:ilvl w:val="0"/>
                <w:numId w:val="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collocare autori e testi nella tradizione letteraria e nel contesto storico di riferimento (Naturalismo, Verismo)</w:t>
            </w:r>
          </w:p>
          <w:p w14:paraId="2C747E6B" w14:textId="77777777" w:rsidR="00512B1B" w:rsidRDefault="00512B1B" w:rsidP="00512B1B">
            <w:pPr>
              <w:widowControl/>
              <w:numPr>
                <w:ilvl w:val="0"/>
                <w:numId w:val="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Saper individuare lo stile e le tematiche di ogni singolo autore presenti nei testi letterari </w:t>
            </w:r>
          </w:p>
          <w:p w14:paraId="0C22AA96" w14:textId="77777777" w:rsidR="00512B1B" w:rsidRDefault="00512B1B" w:rsidP="00512B1B">
            <w:pPr>
              <w:widowControl/>
              <w:numPr>
                <w:ilvl w:val="0"/>
                <w:numId w:val="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Consolidare le conoscenze di analisi, commento e sintesi dei testi letterari </w:t>
            </w:r>
          </w:p>
          <w:p w14:paraId="28F6FC8F" w14:textId="77777777" w:rsidR="00512B1B" w:rsidRDefault="00512B1B" w:rsidP="00512B1B">
            <w:pPr>
              <w:widowControl/>
              <w:numPr>
                <w:ilvl w:val="0"/>
                <w:numId w:val="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Sviluppare le capacità logico-argomentative </w:t>
            </w:r>
          </w:p>
          <w:p w14:paraId="2643B90A" w14:textId="77777777" w:rsidR="00512B1B" w:rsidRDefault="00512B1B" w:rsidP="00512B1B">
            <w:pPr>
              <w:widowControl/>
              <w:numPr>
                <w:ilvl w:val="0"/>
                <w:numId w:val="6"/>
              </w:numPr>
              <w:autoSpaceDE/>
              <w:autoSpaceDN/>
              <w:spacing w:before="120" w:after="120" w:line="276" w:lineRule="auto"/>
              <w:rPr>
                <w:color w:val="000000"/>
              </w:rPr>
            </w:pPr>
            <w:r>
              <w:rPr>
                <w:color w:val="000000"/>
              </w:rPr>
              <w:t>Sviluppare le capacità di valutazione critica e rielaborazione</w:t>
            </w:r>
          </w:p>
        </w:tc>
      </w:tr>
      <w:tr w:rsidR="00512B1B" w14:paraId="2196C07C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4D83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ARGOMENTO</w:t>
            </w:r>
          </w:p>
          <w:p w14:paraId="01085629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37DE25E2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Il Decadentismo</w:t>
            </w:r>
          </w:p>
          <w:p w14:paraId="6060116A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8EB4B" w14:textId="77777777" w:rsidR="00512B1B" w:rsidRDefault="00512B1B" w:rsidP="00DE3C2D">
            <w:pPr>
              <w:spacing w:before="120" w:after="120"/>
              <w:ind w:right="638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Conoscenze:</w:t>
            </w:r>
          </w:p>
          <w:p w14:paraId="7FB789A3" w14:textId="77777777" w:rsidR="00512B1B" w:rsidRDefault="00512B1B" w:rsidP="00512B1B">
            <w:pPr>
              <w:numPr>
                <w:ilvl w:val="0"/>
                <w:numId w:val="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lirica in Italia nel primo Novecento</w:t>
            </w:r>
          </w:p>
          <w:p w14:paraId="3F2839E9" w14:textId="77777777" w:rsidR="00512B1B" w:rsidRDefault="00512B1B" w:rsidP="00512B1B">
            <w:pPr>
              <w:widowControl/>
              <w:numPr>
                <w:ilvl w:val="0"/>
                <w:numId w:val="8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Giovanni Pascoli: biografia, produzione letteraria, poetica</w:t>
            </w:r>
          </w:p>
          <w:p w14:paraId="054277B0" w14:textId="77777777" w:rsidR="00512B1B" w:rsidRDefault="00512B1B" w:rsidP="00512B1B">
            <w:pPr>
              <w:widowControl/>
              <w:numPr>
                <w:ilvl w:val="0"/>
                <w:numId w:val="8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Il Decadentismo</w:t>
            </w:r>
          </w:p>
          <w:p w14:paraId="61F65ED2" w14:textId="77777777" w:rsidR="00512B1B" w:rsidRDefault="00512B1B" w:rsidP="00512B1B">
            <w:pPr>
              <w:widowControl/>
              <w:numPr>
                <w:ilvl w:val="0"/>
                <w:numId w:val="8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Gabriele D’Annunzio: biografia, produzione letteraria, poetica. </w:t>
            </w:r>
          </w:p>
          <w:p w14:paraId="43A08DDB" w14:textId="77777777" w:rsidR="00512B1B" w:rsidRDefault="00512B1B" w:rsidP="00512B1B">
            <w:pPr>
              <w:widowControl/>
              <w:numPr>
                <w:ilvl w:val="0"/>
                <w:numId w:val="8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Luigi Pirandello: biografia, produzione letteraria, poetica. </w:t>
            </w:r>
          </w:p>
          <w:p w14:paraId="016EF629" w14:textId="77777777" w:rsidR="00512B1B" w:rsidRDefault="00512B1B" w:rsidP="00512B1B">
            <w:pPr>
              <w:widowControl/>
              <w:numPr>
                <w:ilvl w:val="0"/>
                <w:numId w:val="8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Lettura, parafrasi, analisi e commento di brani antologici </w:t>
            </w:r>
          </w:p>
          <w:p w14:paraId="18E63014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51CF370C" w14:textId="77777777" w:rsidR="00512B1B" w:rsidRDefault="00512B1B" w:rsidP="00DE3C2D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Abilità:</w:t>
            </w:r>
          </w:p>
          <w:p w14:paraId="157FAD27" w14:textId="77777777" w:rsidR="00512B1B" w:rsidRDefault="00512B1B" w:rsidP="00512B1B">
            <w:pPr>
              <w:widowControl/>
              <w:numPr>
                <w:ilvl w:val="0"/>
                <w:numId w:val="9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Saper individuare lo stile e le tematiche di ogni singolo autore presenti nei testi letterari </w:t>
            </w:r>
          </w:p>
          <w:p w14:paraId="5E226E9C" w14:textId="77777777" w:rsidR="00512B1B" w:rsidRDefault="00512B1B" w:rsidP="00512B1B">
            <w:pPr>
              <w:widowControl/>
              <w:numPr>
                <w:ilvl w:val="0"/>
                <w:numId w:val="9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Riconoscere le fasi della produzione degli autori che fanno riferimento alla corrente del Decadentismo e del romanzo europeo </w:t>
            </w:r>
          </w:p>
          <w:p w14:paraId="69FA2E69" w14:textId="77777777" w:rsidR="00512B1B" w:rsidRDefault="00512B1B" w:rsidP="00512B1B">
            <w:pPr>
              <w:widowControl/>
              <w:numPr>
                <w:ilvl w:val="0"/>
                <w:numId w:val="9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Sviluppare abilità di contestualizzazione storica di un testo e di un autore. </w:t>
            </w:r>
          </w:p>
          <w:p w14:paraId="3DD366E2" w14:textId="77777777" w:rsidR="00512B1B" w:rsidRDefault="00512B1B" w:rsidP="00512B1B">
            <w:pPr>
              <w:widowControl/>
              <w:numPr>
                <w:ilvl w:val="0"/>
                <w:numId w:val="9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Consolidare le conoscenze di analisi, commento e sintesi dei testi letterari </w:t>
            </w:r>
          </w:p>
          <w:p w14:paraId="721EC5CA" w14:textId="77777777" w:rsidR="00512B1B" w:rsidRDefault="00512B1B" w:rsidP="00512B1B">
            <w:pPr>
              <w:widowControl/>
              <w:numPr>
                <w:ilvl w:val="0"/>
                <w:numId w:val="9"/>
              </w:numPr>
              <w:autoSpaceDE/>
              <w:autoSpaceDN/>
              <w:spacing w:before="120" w:after="120" w:line="276" w:lineRule="auto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Sviluppare le capacità logico, argomentative, critiche e di rielaborazione</w:t>
            </w:r>
          </w:p>
        </w:tc>
      </w:tr>
      <w:tr w:rsidR="00512B1B" w14:paraId="40E94DC8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1051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0675C0E8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ARGOMENTO</w:t>
            </w:r>
          </w:p>
          <w:p w14:paraId="6E7630B6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4737AB4E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Dalla prima alla seconda guerra mondiale</w:t>
            </w:r>
          </w:p>
          <w:p w14:paraId="3DB3AC79" w14:textId="77777777" w:rsidR="00512B1B" w:rsidRDefault="00512B1B" w:rsidP="00DE3C2D">
            <w:pPr>
              <w:spacing w:before="120" w:after="120"/>
              <w:ind w:right="58"/>
              <w:jc w:val="center"/>
              <w:rPr>
                <w:sz w:val="24"/>
                <w:szCs w:val="24"/>
              </w:rPr>
            </w:pP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6F55" w14:textId="77777777" w:rsidR="00512B1B" w:rsidRDefault="00512B1B" w:rsidP="00DE3C2D">
            <w:pPr>
              <w:spacing w:before="120" w:after="120"/>
              <w:ind w:right="638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Conoscenze:</w:t>
            </w:r>
          </w:p>
          <w:p w14:paraId="7977CD64" w14:textId="77777777" w:rsidR="00512B1B" w:rsidRDefault="00512B1B" w:rsidP="00512B1B">
            <w:pPr>
              <w:widowControl/>
              <w:numPr>
                <w:ilvl w:val="0"/>
                <w:numId w:val="10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Italo Svevo: cenni sulla biografia e la produzione letteraria, poetica.</w:t>
            </w:r>
          </w:p>
          <w:p w14:paraId="040F7A68" w14:textId="77777777" w:rsidR="00512B1B" w:rsidRDefault="00512B1B" w:rsidP="00512B1B">
            <w:pPr>
              <w:widowControl/>
              <w:numPr>
                <w:ilvl w:val="0"/>
                <w:numId w:val="10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coscienza di Zeno</w:t>
            </w:r>
          </w:p>
          <w:p w14:paraId="60D78BAC" w14:textId="77777777" w:rsidR="00512B1B" w:rsidRDefault="00512B1B" w:rsidP="00512B1B">
            <w:pPr>
              <w:widowControl/>
              <w:numPr>
                <w:ilvl w:val="0"/>
                <w:numId w:val="10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La lirica italiana del primo </w:t>
            </w:r>
          </w:p>
          <w:p w14:paraId="48161F8C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 Novecento: Futurismo, Ermetismo (cenni)</w:t>
            </w:r>
          </w:p>
          <w:p w14:paraId="13C52470" w14:textId="77777777" w:rsidR="00512B1B" w:rsidRDefault="00512B1B" w:rsidP="00512B1B">
            <w:pPr>
              <w:widowControl/>
              <w:numPr>
                <w:ilvl w:val="0"/>
                <w:numId w:val="11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Lettura, parafrasi, analisi, commento di brani antologici. </w:t>
            </w:r>
          </w:p>
          <w:p w14:paraId="0D13A9B8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4662A0D4" w14:textId="77777777" w:rsidR="00512B1B" w:rsidRDefault="00512B1B" w:rsidP="00DE3C2D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Abilità:</w:t>
            </w:r>
            <w:r>
              <w:rPr>
                <w:b/>
                <w:color w:val="000000"/>
                <w:sz w:val="28"/>
                <w:szCs w:val="28"/>
              </w:rPr>
              <w:tab/>
            </w:r>
          </w:p>
          <w:p w14:paraId="50C0CC91" w14:textId="77777777" w:rsidR="00512B1B" w:rsidRDefault="00512B1B" w:rsidP="00512B1B">
            <w:pPr>
              <w:widowControl/>
              <w:numPr>
                <w:ilvl w:val="0"/>
                <w:numId w:val="1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Individuare lo stile e le tematiche di ogni singolo autore presenti nei testi letterari </w:t>
            </w:r>
          </w:p>
          <w:p w14:paraId="0F74B191" w14:textId="77777777" w:rsidR="00512B1B" w:rsidRDefault="00512B1B" w:rsidP="00512B1B">
            <w:pPr>
              <w:widowControl/>
              <w:numPr>
                <w:ilvl w:val="0"/>
                <w:numId w:val="1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Riconoscere le fasi della produzione degli autori che fanno riferimento alle correnti sviluppatesi fra la prima e la seconda guerra mondiale in Italia e in Europa </w:t>
            </w:r>
          </w:p>
          <w:p w14:paraId="0ACCC7D1" w14:textId="77777777" w:rsidR="00512B1B" w:rsidRDefault="00512B1B" w:rsidP="00512B1B">
            <w:pPr>
              <w:widowControl/>
              <w:numPr>
                <w:ilvl w:val="0"/>
                <w:numId w:val="1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Sviluppare abilità di contestualizzazione storica di un testo e di un autore. </w:t>
            </w:r>
          </w:p>
          <w:p w14:paraId="6D1A62FB" w14:textId="77777777" w:rsidR="00512B1B" w:rsidRDefault="00512B1B" w:rsidP="00512B1B">
            <w:pPr>
              <w:widowControl/>
              <w:numPr>
                <w:ilvl w:val="0"/>
                <w:numId w:val="12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Consolidare le conoscenze di analisi, commento e sintesi dei testi letterari </w:t>
            </w:r>
          </w:p>
          <w:p w14:paraId="28543105" w14:textId="77777777" w:rsidR="00512B1B" w:rsidRDefault="00512B1B" w:rsidP="00512B1B">
            <w:pPr>
              <w:widowControl/>
              <w:numPr>
                <w:ilvl w:val="0"/>
                <w:numId w:val="12"/>
              </w:numPr>
              <w:autoSpaceDE/>
              <w:autoSpaceDN/>
              <w:spacing w:before="120" w:after="120" w:line="276" w:lineRule="auto"/>
              <w:rPr>
                <w:color w:val="000000"/>
              </w:rPr>
            </w:pPr>
            <w:r>
              <w:rPr>
                <w:color w:val="000000"/>
              </w:rPr>
              <w:t>Sviluppare le capacità logico argomentative di critica e rielaborazione personale</w:t>
            </w:r>
          </w:p>
        </w:tc>
      </w:tr>
      <w:tr w:rsidR="00512B1B" w14:paraId="4B93E8FE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B7A3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ARGOMENTO</w:t>
            </w:r>
          </w:p>
          <w:p w14:paraId="79E6DB14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286F7991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Dal secondo dopoguerra ad oggi</w:t>
            </w:r>
          </w:p>
          <w:p w14:paraId="57976759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49998" w14:textId="77777777" w:rsidR="00512B1B" w:rsidRDefault="00512B1B" w:rsidP="00DE3C2D">
            <w:pPr>
              <w:spacing w:before="120" w:after="120"/>
              <w:ind w:right="638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Conoscenze:</w:t>
            </w:r>
          </w:p>
          <w:p w14:paraId="3C655B5F" w14:textId="77777777" w:rsidR="00512B1B" w:rsidRDefault="00512B1B" w:rsidP="00512B1B">
            <w:pPr>
              <w:widowControl/>
              <w:numPr>
                <w:ilvl w:val="0"/>
                <w:numId w:val="1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Giuseppe Ungaretti /: biografia, produzione letteraria, poetica (cenni - da svolgere entro la fine dell’anno scolastico)</w:t>
            </w:r>
          </w:p>
          <w:p w14:paraId="176F2EB8" w14:textId="77777777" w:rsidR="00512B1B" w:rsidRDefault="00512B1B" w:rsidP="00DE3C2D">
            <w:pPr>
              <w:spacing w:before="120" w:after="120"/>
              <w:ind w:left="720"/>
              <w:rPr>
                <w:color w:val="000000"/>
              </w:rPr>
            </w:pPr>
          </w:p>
          <w:p w14:paraId="1F600F34" w14:textId="77777777" w:rsidR="00512B1B" w:rsidRDefault="00512B1B" w:rsidP="00512B1B">
            <w:pPr>
              <w:widowControl/>
              <w:numPr>
                <w:ilvl w:val="0"/>
                <w:numId w:val="13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 e commento e analisi di brani antologici </w:t>
            </w:r>
          </w:p>
          <w:p w14:paraId="433406DF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3DF86FB4" w14:textId="77777777" w:rsidR="00512B1B" w:rsidRDefault="00512B1B" w:rsidP="00DE3C2D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Abilità:</w:t>
            </w:r>
          </w:p>
          <w:p w14:paraId="7EE22C4C" w14:textId="77777777" w:rsidR="00512B1B" w:rsidRDefault="00512B1B" w:rsidP="00512B1B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Saper individuare lo stile e le tematiche di ogni singolo autore presenti nei testi letterari</w:t>
            </w:r>
          </w:p>
          <w:p w14:paraId="45CA4CA1" w14:textId="77777777" w:rsidR="00512B1B" w:rsidRDefault="00512B1B" w:rsidP="00512B1B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Riconoscere le fasi della produzione degli autori che fanno riferimento alle correnti sviluppatesi dalla seconda guerra mondiale ad oggi in Italia e in Europa</w:t>
            </w:r>
          </w:p>
          <w:p w14:paraId="7CEAA16A" w14:textId="77777777" w:rsidR="00512B1B" w:rsidRDefault="00512B1B" w:rsidP="00512B1B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Sviluppare abilità di contestualizzazione storica di un testo e di un autore.</w:t>
            </w:r>
          </w:p>
          <w:p w14:paraId="503F530C" w14:textId="77777777" w:rsidR="00512B1B" w:rsidRDefault="00512B1B" w:rsidP="00512B1B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Consolidare le conoscenze di analisi, commento e sintesi dei testi letterari</w:t>
            </w:r>
          </w:p>
          <w:p w14:paraId="2861D0CC" w14:textId="77777777" w:rsidR="00512B1B" w:rsidRDefault="00512B1B" w:rsidP="00512B1B">
            <w:pPr>
              <w:widowControl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rPr>
                <w:color w:val="000000"/>
              </w:rPr>
            </w:pPr>
            <w:r>
              <w:rPr>
                <w:color w:val="000000"/>
              </w:rPr>
              <w:t>Sviluppare le capacità logico argomentative, di critica e rielaborazione</w:t>
            </w:r>
          </w:p>
        </w:tc>
      </w:tr>
      <w:tr w:rsidR="00512B1B" w14:paraId="6DD5EFCB" w14:textId="77777777" w:rsidTr="00DE3C2D">
        <w:trPr>
          <w:jc w:val="center"/>
        </w:trPr>
        <w:tc>
          <w:tcPr>
            <w:tcW w:w="23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E2BAC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ARGOMENTO</w:t>
            </w:r>
          </w:p>
          <w:p w14:paraId="2BBE1F55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-Strumenti per lo studio e la </w:t>
            </w:r>
            <w:r>
              <w:rPr>
                <w:i/>
                <w:color w:val="000000"/>
              </w:rPr>
              <w:lastRenderedPageBreak/>
              <w:t>scrittura</w:t>
            </w:r>
          </w:p>
          <w:p w14:paraId="37C4BC0C" w14:textId="77777777" w:rsidR="00512B1B" w:rsidRDefault="00512B1B" w:rsidP="00DE3C2D">
            <w:pPr>
              <w:rPr>
                <w:sz w:val="24"/>
                <w:szCs w:val="24"/>
              </w:rPr>
            </w:pPr>
          </w:p>
        </w:tc>
        <w:tc>
          <w:tcPr>
            <w:tcW w:w="59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ECBB" w14:textId="77777777" w:rsidR="00512B1B" w:rsidRDefault="00512B1B" w:rsidP="00DE3C2D">
            <w:pPr>
              <w:spacing w:before="120" w:after="120"/>
              <w:ind w:right="638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Conoscenze:</w:t>
            </w:r>
          </w:p>
          <w:p w14:paraId="677C89A3" w14:textId="77777777" w:rsidR="00512B1B" w:rsidRDefault="00512B1B" w:rsidP="00512B1B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lastRenderedPageBreak/>
              <w:t>Rinforzo delle tecniche di schematizzazione, sintesi, commento, riassunto. </w:t>
            </w:r>
          </w:p>
          <w:p w14:paraId="2FB92BE6" w14:textId="77777777" w:rsidR="00512B1B" w:rsidRDefault="00512B1B" w:rsidP="00512B1B">
            <w:pPr>
              <w:widowControl/>
              <w:numPr>
                <w:ilvl w:val="0"/>
                <w:numId w:val="15"/>
              </w:numPr>
              <w:autoSpaceDE/>
              <w:autoSpaceDN/>
              <w:spacing w:before="120" w:after="120" w:line="276" w:lineRule="auto"/>
              <w:rPr>
                <w:b/>
                <w:color w:val="000000"/>
              </w:rPr>
            </w:pPr>
            <w:r>
              <w:rPr>
                <w:color w:val="000000"/>
              </w:rPr>
              <w:t>Le tipologie testuali dell’esame di Stato</w:t>
            </w:r>
          </w:p>
        </w:tc>
      </w:tr>
      <w:tr w:rsidR="00512B1B" w14:paraId="67708E32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2566" w14:textId="77777777" w:rsidR="00512B1B" w:rsidRDefault="00512B1B" w:rsidP="00DE3C2D">
            <w:pPr>
              <w:spacing w:before="120" w:after="120"/>
              <w:ind w:right="63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lastRenderedPageBreak/>
              <w:t>METODOLOGIE DIDATTICHE – TEMPI</w:t>
            </w:r>
          </w:p>
        </w:tc>
      </w:tr>
      <w:tr w:rsidR="00512B1B" w14:paraId="096A7A84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C13B1" w14:textId="77777777" w:rsidR="00512B1B" w:rsidRDefault="00512B1B" w:rsidP="00512B1B">
            <w:pPr>
              <w:widowControl/>
              <w:numPr>
                <w:ilvl w:val="0"/>
                <w:numId w:val="1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Lezione frontale integrata da discussione guidata. </w:t>
            </w:r>
          </w:p>
          <w:p w14:paraId="3E5C4CFC" w14:textId="77777777" w:rsidR="00512B1B" w:rsidRDefault="00512B1B" w:rsidP="00512B1B">
            <w:pPr>
              <w:widowControl/>
              <w:numPr>
                <w:ilvl w:val="0"/>
                <w:numId w:val="1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Lezione dialogata.</w:t>
            </w:r>
          </w:p>
          <w:p w14:paraId="760237A9" w14:textId="77777777" w:rsidR="00512B1B" w:rsidRDefault="00512B1B" w:rsidP="00512B1B">
            <w:pPr>
              <w:widowControl/>
              <w:numPr>
                <w:ilvl w:val="0"/>
                <w:numId w:val="1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Lettura ed analisi guidata dei testi.</w:t>
            </w:r>
          </w:p>
          <w:p w14:paraId="4E1E3F9C" w14:textId="77777777" w:rsidR="00512B1B" w:rsidRDefault="00512B1B" w:rsidP="00512B1B">
            <w:pPr>
              <w:widowControl/>
              <w:numPr>
                <w:ilvl w:val="0"/>
                <w:numId w:val="16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Metodo deduttivo integrato dal metodo induttivo.</w:t>
            </w:r>
          </w:p>
          <w:p w14:paraId="797B2F31" w14:textId="77777777" w:rsidR="00512B1B" w:rsidRDefault="00512B1B" w:rsidP="00DE3C2D">
            <w:pPr>
              <w:rPr>
                <w:sz w:val="24"/>
                <w:szCs w:val="24"/>
              </w:rPr>
            </w:pPr>
          </w:p>
          <w:p w14:paraId="05CE5DBF" w14:textId="77777777" w:rsidR="00512B1B" w:rsidRDefault="00512B1B" w:rsidP="00DE3C2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Gli alunni sono stati guidati alla conoscenza con letture di documenti e brani adeguati, attinti sia dal testo in uso, sia da altra provenienza, hanno compiuto operazioni di sintesi mediante l’elaborazione di schemi, mappe e appunti. Sono stati guidati alla comprensione di tabelle cronologiche e diagrammi, al lavoro di ricerca, all’esame delle fonti.</w:t>
            </w:r>
          </w:p>
          <w:p w14:paraId="58EF0E13" w14:textId="77777777" w:rsidR="00512B1B" w:rsidRDefault="00512B1B" w:rsidP="00DE3C2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La discussione in classe ha costituito un momento fondamentale di riproposta critica dei contenuti per offrire le adeguate integrazioni e gli opportuni approfondimenti.</w:t>
            </w:r>
          </w:p>
          <w:p w14:paraId="65FBD6C0" w14:textId="77777777" w:rsidR="00512B1B" w:rsidRDefault="00512B1B" w:rsidP="00DE3C2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Gli alunni sono stati stimolati verso riflessioni individuali. La trattazione degli argomenti ha rispettato in linea di massima i tempi stabiliti, con dei rallentamenti per permettere a tutti di recuperare nei tempi previsti, tuttavia, lo studio non costante di parecchi, la frequenza altalenante non ha permesso la trattazione completa dei percorsi programmati ad inizio anno scolastico. </w:t>
            </w:r>
          </w:p>
        </w:tc>
      </w:tr>
      <w:tr w:rsidR="00512B1B" w14:paraId="4E452D3A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C99B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LIBRI DI TESTO, MEZZI E STRUMENTI ADOPERATI</w:t>
            </w:r>
          </w:p>
        </w:tc>
      </w:tr>
      <w:tr w:rsidR="00512B1B" w14:paraId="55C6FEEA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F5D1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Testo in adozione (G. Baldi, S. Giusso, M. Razetti, G. Zaccaria, </w:t>
            </w:r>
            <w:r>
              <w:rPr>
                <w:i/>
                <w:color w:val="000000"/>
              </w:rPr>
              <w:t>Le occasioni della letteratura</w:t>
            </w:r>
            <w:r>
              <w:rPr>
                <w:color w:val="000000"/>
              </w:rPr>
              <w:t>, vol. 3°, Pearson Paravia).</w:t>
            </w:r>
          </w:p>
          <w:p w14:paraId="40B73468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Materiale fornito in fotocopia.</w:t>
            </w:r>
          </w:p>
          <w:p w14:paraId="4F625FAF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Materiale audiovisivo pertinente.</w:t>
            </w:r>
          </w:p>
          <w:p w14:paraId="0BFD979E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Consultazione materiale multimediale su Internet.</w:t>
            </w:r>
          </w:p>
          <w:p w14:paraId="1AAE301D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Ricerca di documenti, consultazione e riflessione.</w:t>
            </w:r>
          </w:p>
          <w:p w14:paraId="2778865A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Materiali per l’esame di Stato.</w:t>
            </w:r>
          </w:p>
        </w:tc>
      </w:tr>
      <w:tr w:rsidR="00512B1B" w14:paraId="5E063BA4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E3724" w14:textId="77777777" w:rsidR="00512B1B" w:rsidRDefault="00512B1B" w:rsidP="00DE3C2D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</w:rPr>
              <w:t>VERIFICHE E VALUTAZIONE</w:t>
            </w:r>
          </w:p>
        </w:tc>
      </w:tr>
      <w:tr w:rsidR="00512B1B" w14:paraId="29A88153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DB12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Le verifiche sono state periodiche e sistematiche; esse hanno informato sui risultati raggiunti e sono servite da guida per gli interventi successivi. Le verifiche sono state anche informali o attuate in tempi più brevi, attraverso la tradizionale interrogazione.</w:t>
            </w:r>
          </w:p>
          <w:p w14:paraId="772308DE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>TIPOLOGIE:</w:t>
            </w:r>
          </w:p>
          <w:p w14:paraId="161829DB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Elaborati con diverse tipologie</w:t>
            </w:r>
          </w:p>
          <w:p w14:paraId="380A7E1E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Questionari</w:t>
            </w:r>
          </w:p>
          <w:p w14:paraId="05950A49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Relazioni</w:t>
            </w:r>
          </w:p>
          <w:p w14:paraId="41B84DA3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Verifiche orali</w:t>
            </w:r>
          </w:p>
          <w:p w14:paraId="56874C1E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Verifiche e prove scritte.</w:t>
            </w:r>
          </w:p>
          <w:p w14:paraId="1F7FF5F0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Rilevazione della fattiva partecipazione alle lezioni</w:t>
            </w:r>
          </w:p>
          <w:p w14:paraId="0B0AC644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Partecipazione e coinvolgimento individuale</w:t>
            </w:r>
          </w:p>
          <w:p w14:paraId="3764DC85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Puntualità nel rispetto delle scadenze</w:t>
            </w:r>
          </w:p>
          <w:p w14:paraId="336CAE89" w14:textId="77777777" w:rsidR="00512B1B" w:rsidRDefault="00512B1B" w:rsidP="00512B1B">
            <w:pPr>
              <w:widowControl/>
              <w:numPr>
                <w:ilvl w:val="0"/>
                <w:numId w:val="17"/>
              </w:numPr>
              <w:autoSpaceDE/>
              <w:autoSpaceDN/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Cura nello svolgimento e nella consegna degli elaborati.</w:t>
            </w:r>
          </w:p>
          <w:p w14:paraId="6B709DE6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Di carattere formativo e sommativo per fornire informazioni e per differenziare gli interventi didattici </w:t>
            </w:r>
            <w:r>
              <w:rPr>
                <w:color w:val="000000"/>
              </w:rPr>
              <w:lastRenderedPageBreak/>
              <w:t>e organizzare il recupero, sono state scandite secondo i tempi e i modi indicati dal Collegio dei docenti e dal Consiglio di Classe. Nella valutazione finale si tiene conto dei livelli di partenza, del percorso di apprendimento, della partecipazione, dell’interesse e anche di fattori comportamentali ed extrascolastici (salute, famiglia, difficoltà relazionali).</w:t>
            </w:r>
          </w:p>
          <w:p w14:paraId="5A66827B" w14:textId="77777777" w:rsidR="00512B1B" w:rsidRDefault="00512B1B" w:rsidP="00DE3C2D">
            <w:pPr>
              <w:spacing w:before="120" w:after="12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Sono state utilizzate le griglie concordate in dipartimento per </w:t>
            </w:r>
            <w:r>
              <w:rPr>
                <w:b/>
                <w:color w:val="000000"/>
              </w:rPr>
              <w:t>la simulazione della prima prova. </w:t>
            </w:r>
          </w:p>
        </w:tc>
      </w:tr>
      <w:tr w:rsidR="00512B1B" w14:paraId="0F1357D6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226C" w14:textId="77777777" w:rsidR="00512B1B" w:rsidRDefault="00512B1B" w:rsidP="00DE3C2D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INTERVENTI COMPENSATIVI, INTEGRATIVI DI APPROFONDIMENTO</w:t>
            </w:r>
          </w:p>
        </w:tc>
      </w:tr>
      <w:tr w:rsidR="00512B1B" w14:paraId="0DA984BC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74F8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Recupero curricolare;</w:t>
            </w:r>
          </w:p>
          <w:p w14:paraId="291D5232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Esercitazioni di micro e macro storia;</w:t>
            </w:r>
          </w:p>
          <w:p w14:paraId="64E704A1" w14:textId="77777777" w:rsidR="00512B1B" w:rsidRDefault="00512B1B" w:rsidP="00DE3C2D">
            <w:pPr>
              <w:spacing w:before="120" w:after="120" w:line="4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Verifica in itinere.</w:t>
            </w:r>
          </w:p>
        </w:tc>
      </w:tr>
      <w:tr w:rsidR="00512B1B" w14:paraId="6739DE22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D785" w14:textId="77777777" w:rsidR="00512B1B" w:rsidRDefault="00512B1B" w:rsidP="00DE3C2D">
            <w:pPr>
              <w:spacing w:before="120" w:after="120" w:line="48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SPAZI UTILIZZATI</w:t>
            </w:r>
          </w:p>
        </w:tc>
      </w:tr>
      <w:tr w:rsidR="00512B1B" w14:paraId="50C4EDCC" w14:textId="77777777" w:rsidTr="00DE3C2D">
        <w:trPr>
          <w:trHeight w:val="567"/>
          <w:jc w:val="center"/>
        </w:trPr>
        <w:tc>
          <w:tcPr>
            <w:tcW w:w="824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AFDE" w14:textId="77777777" w:rsidR="00512B1B" w:rsidRDefault="00512B1B" w:rsidP="00DE3C2D">
            <w:pPr>
              <w:spacing w:before="120" w:after="120"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Laboratorio;</w:t>
            </w:r>
          </w:p>
          <w:p w14:paraId="0566B89C" w14:textId="77777777" w:rsidR="00512B1B" w:rsidRDefault="00512B1B" w:rsidP="00DE3C2D">
            <w:pPr>
              <w:spacing w:before="120" w:after="120" w:line="48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Aula con collegamento internet.</w:t>
            </w:r>
          </w:p>
        </w:tc>
      </w:tr>
    </w:tbl>
    <w:p w14:paraId="2DE37CA2" w14:textId="77777777" w:rsidR="00512B1B" w:rsidRDefault="00512B1B" w:rsidP="00512B1B"/>
    <w:p w14:paraId="0B311E4F" w14:textId="66AFDF66" w:rsidR="00512B1B" w:rsidRDefault="00512B1B" w:rsidP="00512B1B">
      <w:r>
        <w:t>ALTAMURA, 7 MAGGIO 2025</w:t>
      </w:r>
    </w:p>
    <w:p w14:paraId="76646CCD" w14:textId="77777777" w:rsidR="00512B1B" w:rsidRDefault="00512B1B" w:rsidP="00512B1B"/>
    <w:p w14:paraId="05AEE5D8" w14:textId="77777777" w:rsidR="00512B1B" w:rsidRDefault="00512B1B" w:rsidP="00512B1B">
      <w:pPr>
        <w:jc w:val="right"/>
      </w:pPr>
      <w:r>
        <w:t>LA PROFESSORESSA</w:t>
      </w:r>
    </w:p>
    <w:p w14:paraId="21B43C34" w14:textId="78469637" w:rsidR="00512B1B" w:rsidRDefault="00512B1B" w:rsidP="00512B1B">
      <w:pPr>
        <w:jc w:val="center"/>
      </w:pPr>
      <w:r>
        <w:t xml:space="preserve">                                                                                                                                           Giulia CASSANO</w:t>
      </w:r>
    </w:p>
    <w:p w14:paraId="1A765B3A" w14:textId="77777777" w:rsidR="00512B1B" w:rsidRDefault="00512B1B" w:rsidP="00512B1B">
      <w:pPr>
        <w:pStyle w:val="Corpotesto"/>
        <w:tabs>
          <w:tab w:val="left" w:pos="6002"/>
        </w:tabs>
        <w:ind w:left="213"/>
      </w:pPr>
    </w:p>
    <w:p w14:paraId="63F26E8F" w14:textId="77777777" w:rsidR="00326DB0" w:rsidRDefault="00326DB0"/>
    <w:sectPr w:rsidR="00326D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9341B"/>
    <w:multiLevelType w:val="multilevel"/>
    <w:tmpl w:val="9239341B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B5E306ED"/>
    <w:multiLevelType w:val="multilevel"/>
    <w:tmpl w:val="B5E306ED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BF205925"/>
    <w:multiLevelType w:val="multilevel"/>
    <w:tmpl w:val="BF205925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C8879AEF"/>
    <w:multiLevelType w:val="multilevel"/>
    <w:tmpl w:val="C8879AEF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DCBA6B53"/>
    <w:multiLevelType w:val="multilevel"/>
    <w:tmpl w:val="DCBA6B53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F4B5D9F5"/>
    <w:multiLevelType w:val="multilevel"/>
    <w:tmpl w:val="F4B5D9F5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0248C179"/>
    <w:multiLevelType w:val="multilevel"/>
    <w:tmpl w:val="0248C179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03D62ECE"/>
    <w:multiLevelType w:val="multilevel"/>
    <w:tmpl w:val="03D62EC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470EC97"/>
    <w:multiLevelType w:val="multilevel"/>
    <w:tmpl w:val="2470EC97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25B654F3"/>
    <w:multiLevelType w:val="multilevel"/>
    <w:tmpl w:val="25B654F3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8F537B"/>
    <w:multiLevelType w:val="multilevel"/>
    <w:tmpl w:val="2A8F537B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D4DC07F"/>
    <w:multiLevelType w:val="multilevel"/>
    <w:tmpl w:val="4D4DC07F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59ADCABA"/>
    <w:multiLevelType w:val="multilevel"/>
    <w:tmpl w:val="59ADC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A241D34"/>
    <w:multiLevelType w:val="multilevel"/>
    <w:tmpl w:val="5A241D34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2183CF9"/>
    <w:multiLevelType w:val="multilevel"/>
    <w:tmpl w:val="72183CF9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626275903">
    <w:abstractNumId w:val="7"/>
  </w:num>
  <w:num w:numId="2" w16cid:durableId="773598907">
    <w:abstractNumId w:val="4"/>
  </w:num>
  <w:num w:numId="3" w16cid:durableId="905990548">
    <w:abstractNumId w:val="14"/>
  </w:num>
  <w:num w:numId="4" w16cid:durableId="267547707">
    <w:abstractNumId w:val="2"/>
  </w:num>
  <w:num w:numId="5" w16cid:durableId="1228347289">
    <w:abstractNumId w:val="1"/>
  </w:num>
  <w:num w:numId="6" w16cid:durableId="1803962070">
    <w:abstractNumId w:val="9"/>
  </w:num>
  <w:num w:numId="7" w16cid:durableId="2021349298">
    <w:abstractNumId w:val="11"/>
  </w:num>
  <w:num w:numId="8" w16cid:durableId="882257713">
    <w:abstractNumId w:val="16"/>
  </w:num>
  <w:num w:numId="9" w16cid:durableId="911891927">
    <w:abstractNumId w:val="8"/>
  </w:num>
  <w:num w:numId="10" w16cid:durableId="819539938">
    <w:abstractNumId w:val="0"/>
  </w:num>
  <w:num w:numId="11" w16cid:durableId="714735986">
    <w:abstractNumId w:val="12"/>
  </w:num>
  <w:num w:numId="12" w16cid:durableId="1042485204">
    <w:abstractNumId w:val="15"/>
  </w:num>
  <w:num w:numId="13" w16cid:durableId="1398284540">
    <w:abstractNumId w:val="3"/>
  </w:num>
  <w:num w:numId="14" w16cid:durableId="760297298">
    <w:abstractNumId w:val="13"/>
  </w:num>
  <w:num w:numId="15" w16cid:durableId="237325603">
    <w:abstractNumId w:val="6"/>
  </w:num>
  <w:num w:numId="16" w16cid:durableId="1172522468">
    <w:abstractNumId w:val="10"/>
  </w:num>
  <w:num w:numId="17" w16cid:durableId="1085802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1B"/>
    <w:rsid w:val="000F5E9E"/>
    <w:rsid w:val="0021681F"/>
    <w:rsid w:val="00326DB0"/>
    <w:rsid w:val="00481674"/>
    <w:rsid w:val="00512B1B"/>
    <w:rsid w:val="006A1369"/>
    <w:rsid w:val="008A25E4"/>
    <w:rsid w:val="00F21E36"/>
    <w:rsid w:val="00FA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D0AD"/>
  <w15:chartTrackingRefBased/>
  <w15:docId w15:val="{6CFBE20F-5A10-403B-98E1-77A6DAC0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B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2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2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2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2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2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2B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2B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2B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2B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2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2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2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2B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2B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2B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2B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2B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2B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2B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2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2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2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2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2B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2B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2B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2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2B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2B1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12B1B"/>
  </w:style>
  <w:style w:type="character" w:customStyle="1" w:styleId="CorpotestoCarattere">
    <w:name w:val="Corpo testo Carattere"/>
    <w:basedOn w:val="Carpredefinitoparagrafo"/>
    <w:link w:val="Corpotesto"/>
    <w:uiPriority w:val="1"/>
    <w:rsid w:val="00512B1B"/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Style14">
    <w:name w:val="_Style 14"/>
    <w:basedOn w:val="Tabellanormale"/>
    <w:rsid w:val="00512B1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  <w:tblPr>
      <w:tblInd w:w="0" w:type="nil"/>
      <w:tblCellMar>
        <w:left w:w="0" w:type="dxa"/>
        <w:right w:w="0" w:type="dxa"/>
      </w:tblCellMar>
    </w:tblPr>
  </w:style>
  <w:style w:type="table" w:customStyle="1" w:styleId="Style15">
    <w:name w:val="_Style 15"/>
    <w:basedOn w:val="Tabellanormale"/>
    <w:rsid w:val="00512B1B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1740</Words>
  <Characters>9921</Characters>
  <Application>Microsoft Office Word</Application>
  <DocSecurity>0</DocSecurity>
  <Lines>82</Lines>
  <Paragraphs>23</Paragraphs>
  <ScaleCrop>false</ScaleCrop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Cassano</dc:creator>
  <cp:keywords/>
  <dc:description/>
  <cp:lastModifiedBy>Giulia Cassano</cp:lastModifiedBy>
  <cp:revision>3</cp:revision>
  <dcterms:created xsi:type="dcterms:W3CDTF">2025-05-13T12:06:00Z</dcterms:created>
  <dcterms:modified xsi:type="dcterms:W3CDTF">2025-05-13T12:07:00Z</dcterms:modified>
</cp:coreProperties>
</file>